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851" w:rsidRPr="00A52A01" w:rsidRDefault="004D1851" w:rsidP="004D1851">
      <w:pPr>
        <w:spacing w:before="100" w:beforeAutospacing="1" w:after="100" w:afterAutospacing="1" w:line="240" w:lineRule="auto"/>
        <w:rPr>
          <w:rFonts w:eastAsia="Times New Roman"/>
          <w:lang w:val="en"/>
        </w:rPr>
      </w:pPr>
      <w:r w:rsidRPr="00A52A01">
        <w:rPr>
          <w:rFonts w:eastAsia="Times New Roman"/>
          <w:b/>
          <w:bCs/>
          <w:lang w:val="en"/>
        </w:rPr>
        <w:t>Abstract submission guidelines</w:t>
      </w:r>
    </w:p>
    <w:p w:rsidR="004D1851" w:rsidRPr="00A52A01" w:rsidRDefault="004D1851" w:rsidP="004D1851">
      <w:pPr>
        <w:spacing w:before="100" w:beforeAutospacing="1" w:after="100" w:afterAutospacing="1" w:line="240" w:lineRule="auto"/>
        <w:rPr>
          <w:rFonts w:eastAsia="Times New Roman"/>
          <w:b/>
          <w:bCs/>
          <w:lang w:val="en"/>
        </w:rPr>
      </w:pPr>
      <w:r w:rsidRPr="00A52A01">
        <w:rPr>
          <w:rFonts w:eastAsia="Times New Roman"/>
          <w:b/>
          <w:bCs/>
          <w:lang w:val="en"/>
        </w:rPr>
        <w:t>Abstracts Requirements</w:t>
      </w:r>
    </w:p>
    <w:p w:rsidR="004D1851" w:rsidRPr="00A52A01" w:rsidRDefault="004D1851" w:rsidP="004D1851">
      <w:pPr>
        <w:pStyle w:val="NormalWeb"/>
        <w:rPr>
          <w:rFonts w:ascii="Calibri" w:hAnsi="Calibri"/>
          <w:sz w:val="22"/>
          <w:szCs w:val="22"/>
          <w:lang w:val="en-US"/>
        </w:rPr>
      </w:pPr>
      <w:r w:rsidRPr="00A52A01">
        <w:rPr>
          <w:rFonts w:ascii="Calibri" w:hAnsi="Calibri"/>
          <w:sz w:val="22"/>
          <w:szCs w:val="22"/>
          <w:lang w:val="en-US"/>
        </w:rPr>
        <w:t xml:space="preserve">Abstracts should meet </w:t>
      </w:r>
      <w:r w:rsidRPr="00A52A01">
        <w:rPr>
          <w:rStyle w:val="Strong"/>
          <w:rFonts w:ascii="Calibri" w:hAnsi="Calibri"/>
          <w:sz w:val="22"/>
          <w:szCs w:val="22"/>
          <w:lang w:val="en-US"/>
        </w:rPr>
        <w:t>all of the following specifications</w:t>
      </w:r>
      <w:r w:rsidRPr="00A52A01">
        <w:rPr>
          <w:rFonts w:ascii="Calibri" w:hAnsi="Calibri"/>
          <w:sz w:val="22"/>
          <w:szCs w:val="22"/>
          <w:lang w:val="en-US"/>
        </w:rPr>
        <w:t xml:space="preserve"> in order to be considered for scheduling:</w:t>
      </w:r>
    </w:p>
    <w:p w:rsidR="004D1851" w:rsidRPr="00A52A01" w:rsidRDefault="004D1851" w:rsidP="004D1851">
      <w:pPr>
        <w:pStyle w:val="NormalWeb"/>
        <w:rPr>
          <w:rFonts w:ascii="Calibri" w:hAnsi="Calibri"/>
          <w:sz w:val="22"/>
          <w:szCs w:val="22"/>
          <w:lang w:val="en-US"/>
        </w:rPr>
      </w:pPr>
      <w:r w:rsidRPr="00A52A01">
        <w:rPr>
          <w:rFonts w:ascii="Calibri" w:hAnsi="Calibri"/>
          <w:sz w:val="22"/>
          <w:szCs w:val="22"/>
          <w:u w:val="single"/>
          <w:lang w:val="en-US"/>
        </w:rPr>
        <w:t>Language</w:t>
      </w:r>
      <w:r w:rsidRPr="00A52A01">
        <w:rPr>
          <w:rFonts w:ascii="Calibri" w:hAnsi="Calibri"/>
          <w:sz w:val="22"/>
          <w:szCs w:val="22"/>
          <w:lang w:val="en-US"/>
        </w:rPr>
        <w:t xml:space="preserve"> </w:t>
      </w:r>
      <w:r w:rsidRPr="00A52A01">
        <w:rPr>
          <w:rFonts w:ascii="Calibri" w:hAnsi="Calibri"/>
          <w:sz w:val="22"/>
          <w:szCs w:val="22"/>
          <w:lang w:val="en-US"/>
        </w:rPr>
        <w:br/>
        <w:t xml:space="preserve">Abstracts should be written in English. The </w:t>
      </w:r>
      <w:r>
        <w:rPr>
          <w:rFonts w:ascii="Calibri" w:hAnsi="Calibri"/>
          <w:sz w:val="22"/>
          <w:szCs w:val="22"/>
          <w:lang w:val="en-US"/>
        </w:rPr>
        <w:t>SCG</w:t>
      </w:r>
      <w:r w:rsidRPr="00A52A01">
        <w:rPr>
          <w:rFonts w:ascii="Calibri" w:hAnsi="Calibri"/>
          <w:sz w:val="22"/>
          <w:szCs w:val="22"/>
          <w:lang w:val="en-US"/>
        </w:rPr>
        <w:t xml:space="preserve"> 201</w:t>
      </w:r>
      <w:r>
        <w:rPr>
          <w:rFonts w:ascii="Calibri" w:hAnsi="Calibri"/>
          <w:sz w:val="22"/>
          <w:szCs w:val="22"/>
          <w:lang w:val="en-US"/>
        </w:rPr>
        <w:t>5</w:t>
      </w:r>
      <w:r w:rsidRPr="00A52A01">
        <w:rPr>
          <w:rFonts w:ascii="Calibri" w:hAnsi="Calibri"/>
          <w:sz w:val="22"/>
          <w:szCs w:val="22"/>
          <w:lang w:val="en-US"/>
        </w:rPr>
        <w:t xml:space="preserve"> organizers reserve the right to correct abstracts for obvious spelling or grammatical errors without the authors' consent.</w:t>
      </w:r>
    </w:p>
    <w:p w:rsidR="004D1851" w:rsidRPr="00A52A01" w:rsidRDefault="004D1851" w:rsidP="004D1851">
      <w:pPr>
        <w:pStyle w:val="NormalWeb"/>
        <w:rPr>
          <w:rFonts w:ascii="Calibri" w:hAnsi="Calibri"/>
          <w:sz w:val="22"/>
          <w:szCs w:val="22"/>
          <w:lang w:val="en-US"/>
        </w:rPr>
      </w:pPr>
      <w:r w:rsidRPr="00A52A01">
        <w:rPr>
          <w:rFonts w:ascii="Calibri" w:hAnsi="Calibri"/>
          <w:sz w:val="22"/>
          <w:szCs w:val="22"/>
          <w:u w:val="single"/>
          <w:lang w:val="en-US"/>
        </w:rPr>
        <w:t>Title</w:t>
      </w:r>
      <w:r w:rsidRPr="00A52A01">
        <w:rPr>
          <w:rFonts w:ascii="Calibri" w:hAnsi="Calibri"/>
          <w:sz w:val="22"/>
          <w:szCs w:val="22"/>
          <w:lang w:val="en-US"/>
        </w:rPr>
        <w:t xml:space="preserve"> </w:t>
      </w:r>
      <w:r w:rsidRPr="00A52A01">
        <w:rPr>
          <w:rFonts w:ascii="Calibri" w:hAnsi="Calibri"/>
          <w:sz w:val="22"/>
          <w:szCs w:val="22"/>
          <w:lang w:val="en-US"/>
        </w:rPr>
        <w:br/>
        <w:t>Each abstract should have a brief descriptive title of maximally 20 words and should be written in sentence case. Trademarks are not allowed in the abstract title.</w:t>
      </w:r>
    </w:p>
    <w:p w:rsidR="004D1851" w:rsidRPr="00A52A01" w:rsidRDefault="004D1851" w:rsidP="004D1851">
      <w:pPr>
        <w:pStyle w:val="NormalWeb"/>
        <w:rPr>
          <w:rFonts w:ascii="Calibri" w:hAnsi="Calibri"/>
          <w:sz w:val="22"/>
          <w:szCs w:val="22"/>
          <w:lang w:val="en-US"/>
        </w:rPr>
      </w:pPr>
      <w:r w:rsidRPr="00A52A01">
        <w:rPr>
          <w:rFonts w:ascii="Calibri" w:hAnsi="Calibri"/>
          <w:sz w:val="22"/>
          <w:szCs w:val="22"/>
          <w:u w:val="single"/>
          <w:lang w:val="en-US"/>
        </w:rPr>
        <w:t>Authors</w:t>
      </w:r>
      <w:r w:rsidRPr="00A52A01">
        <w:rPr>
          <w:rFonts w:ascii="Calibri" w:hAnsi="Calibri"/>
          <w:sz w:val="22"/>
          <w:szCs w:val="22"/>
          <w:lang w:val="en-US"/>
        </w:rPr>
        <w:t xml:space="preserve"> </w:t>
      </w:r>
      <w:r w:rsidRPr="00A52A01">
        <w:rPr>
          <w:rFonts w:ascii="Calibri" w:hAnsi="Calibri"/>
          <w:sz w:val="22"/>
          <w:szCs w:val="22"/>
          <w:lang w:val="en-US"/>
        </w:rPr>
        <w:br/>
      </w:r>
      <w:r w:rsidRPr="008E591A">
        <w:rPr>
          <w:rFonts w:ascii="Calibri" w:hAnsi="Calibri"/>
          <w:sz w:val="22"/>
          <w:szCs w:val="22"/>
          <w:lang w:val="en-US"/>
        </w:rPr>
        <w:t xml:space="preserve">Names, institutional affiliations, cities, and countries of all contributing authors should be provided. A maximum of 15 authors per abstract is allowed. Authors' first name and middle name (if any) initials, followed by his or her last name as entered, will appear on the abstract when it will be published. </w:t>
      </w:r>
      <w:r w:rsidR="00CC4C16" w:rsidRPr="008E591A">
        <w:rPr>
          <w:rFonts w:ascii="Calibri" w:hAnsi="Calibri"/>
          <w:sz w:val="22"/>
          <w:szCs w:val="22"/>
          <w:lang w:val="en-US"/>
        </w:rPr>
        <w:t>Authors'</w:t>
      </w:r>
      <w:r w:rsidRPr="008E591A">
        <w:rPr>
          <w:rFonts w:ascii="Calibri" w:hAnsi="Calibri"/>
          <w:sz w:val="22"/>
          <w:szCs w:val="22"/>
          <w:lang w:val="en-US"/>
        </w:rPr>
        <w:t xml:space="preserve"> names will appear in the order entered by the submitting author. The presenting author (not necessarily the first author) should be identified. All communications regarding an abstract will go to the submitting author, irrespective the designation of the presenting author.</w:t>
      </w:r>
      <w:r w:rsidRPr="008E591A">
        <w:rPr>
          <w:rFonts w:ascii="Calibri" w:hAnsi="Calibri"/>
          <w:sz w:val="22"/>
          <w:szCs w:val="22"/>
          <w:lang w:val="en"/>
        </w:rPr>
        <w:t xml:space="preserve"> </w:t>
      </w:r>
      <w:r w:rsidRPr="008E591A">
        <w:rPr>
          <w:rFonts w:ascii="Calibri" w:hAnsi="Calibri"/>
          <w:sz w:val="22"/>
          <w:szCs w:val="22"/>
          <w:lang w:val="en"/>
        </w:rPr>
        <w:br/>
        <w:t>Please verify that your email address (submitter and presenting author) is correct as it will be used for contacting you after the review process.</w:t>
      </w:r>
      <w:r w:rsidRPr="008E591A">
        <w:rPr>
          <w:lang w:val="en"/>
        </w:rPr>
        <w:br/>
      </w:r>
      <w:r>
        <w:rPr>
          <w:rFonts w:ascii="Calibri" w:hAnsi="Calibri"/>
          <w:sz w:val="22"/>
          <w:szCs w:val="22"/>
          <w:u w:val="single"/>
          <w:lang w:val="en-US"/>
        </w:rPr>
        <w:br/>
      </w:r>
      <w:r w:rsidRPr="008E591A">
        <w:rPr>
          <w:rFonts w:ascii="Calibri" w:hAnsi="Calibri"/>
          <w:sz w:val="22"/>
          <w:szCs w:val="22"/>
          <w:u w:val="single"/>
          <w:lang w:val="en-US"/>
        </w:rPr>
        <w:t>Text</w:t>
      </w:r>
      <w:r w:rsidRPr="008E591A">
        <w:rPr>
          <w:rFonts w:ascii="Calibri" w:hAnsi="Calibri"/>
          <w:sz w:val="22"/>
          <w:szCs w:val="22"/>
          <w:lang w:val="en-US"/>
        </w:rPr>
        <w:t xml:space="preserve"> </w:t>
      </w:r>
      <w:r w:rsidRPr="008E591A">
        <w:rPr>
          <w:rFonts w:ascii="Calibri" w:hAnsi="Calibri"/>
          <w:sz w:val="22"/>
          <w:szCs w:val="22"/>
          <w:lang w:val="en-US"/>
        </w:rPr>
        <w:br/>
        <w:t xml:space="preserve">The abstract text should not exceed </w:t>
      </w:r>
      <w:r>
        <w:rPr>
          <w:rFonts w:ascii="Calibri" w:hAnsi="Calibri"/>
          <w:sz w:val="22"/>
          <w:szCs w:val="22"/>
          <w:lang w:val="en-US"/>
        </w:rPr>
        <w:t>250</w:t>
      </w:r>
      <w:r w:rsidRPr="008E591A">
        <w:rPr>
          <w:rFonts w:ascii="Calibri" w:hAnsi="Calibri"/>
          <w:sz w:val="22"/>
          <w:szCs w:val="22"/>
          <w:lang w:val="en-US"/>
        </w:rPr>
        <w:t xml:space="preserve"> words. </w:t>
      </w:r>
      <w:r>
        <w:rPr>
          <w:rFonts w:ascii="Calibri" w:hAnsi="Calibri"/>
          <w:sz w:val="22"/>
          <w:szCs w:val="22"/>
          <w:lang w:val="en-US"/>
        </w:rPr>
        <w:br/>
      </w:r>
      <w:r>
        <w:rPr>
          <w:rFonts w:ascii="Calibri" w:hAnsi="Calibri"/>
          <w:sz w:val="22"/>
          <w:szCs w:val="22"/>
          <w:lang w:val="en-US"/>
        </w:rPr>
        <w:br/>
      </w:r>
      <w:r w:rsidRPr="00A52A01">
        <w:rPr>
          <w:rFonts w:ascii="Calibri" w:hAnsi="Calibri"/>
          <w:sz w:val="22"/>
          <w:szCs w:val="22"/>
          <w:lang w:val="en-US"/>
        </w:rPr>
        <w:t>The identity of technologies (approved or experimental) mentioned should be disclosed in the abstract text or by making reference to publicly accessible sources. Trademarks may be included in the abstract text between brackets, but only once and only the first time the product/service/technology is mentioned.</w:t>
      </w:r>
    </w:p>
    <w:p w:rsidR="004D1851" w:rsidRPr="008E591A" w:rsidRDefault="004D1851" w:rsidP="004D1851">
      <w:pPr>
        <w:pStyle w:val="NormalWeb"/>
        <w:rPr>
          <w:rFonts w:ascii="Calibri" w:hAnsi="Calibri"/>
          <w:sz w:val="22"/>
          <w:szCs w:val="22"/>
          <w:lang w:val="en-US"/>
        </w:rPr>
      </w:pPr>
      <w:r w:rsidRPr="00E916F1">
        <w:rPr>
          <w:rFonts w:ascii="Calibri" w:hAnsi="Calibri"/>
          <w:sz w:val="22"/>
          <w:szCs w:val="22"/>
          <w:lang w:val="en"/>
        </w:rPr>
        <w:t xml:space="preserve">All abbreviations must be defined in first use. </w:t>
      </w:r>
      <w:r w:rsidRPr="00E916F1">
        <w:rPr>
          <w:rFonts w:ascii="Calibri" w:hAnsi="Calibri"/>
          <w:sz w:val="22"/>
          <w:szCs w:val="22"/>
          <w:lang w:val="en"/>
        </w:rPr>
        <w:br/>
      </w:r>
      <w:r w:rsidRPr="00E916F1">
        <w:rPr>
          <w:rFonts w:ascii="Calibri" w:hAnsi="Calibri"/>
          <w:sz w:val="22"/>
          <w:szCs w:val="22"/>
          <w:lang w:val="en"/>
        </w:rPr>
        <w:br/>
        <w:t>Statements such as “results will be discussed” or “data will be presented” cannot be accepted.</w:t>
      </w:r>
      <w:r w:rsidRPr="00E916F1">
        <w:rPr>
          <w:rFonts w:ascii="Calibri" w:hAnsi="Calibri"/>
          <w:sz w:val="22"/>
          <w:szCs w:val="22"/>
          <w:lang w:val="en"/>
        </w:rPr>
        <w:br/>
      </w:r>
      <w:r w:rsidRPr="00E916F1">
        <w:rPr>
          <w:rFonts w:ascii="Calibri" w:hAnsi="Calibri"/>
          <w:b/>
          <w:bCs/>
          <w:sz w:val="22"/>
          <w:szCs w:val="22"/>
          <w:lang w:val="en"/>
        </w:rPr>
        <w:br/>
      </w:r>
      <w:r w:rsidRPr="00A52A01">
        <w:rPr>
          <w:rFonts w:ascii="Calibri" w:hAnsi="Calibri"/>
          <w:sz w:val="22"/>
          <w:szCs w:val="22"/>
          <w:u w:val="single"/>
          <w:lang w:val="en-US"/>
        </w:rPr>
        <w:t>Illustration</w:t>
      </w:r>
      <w:r w:rsidRPr="00A52A01">
        <w:rPr>
          <w:rFonts w:ascii="Calibri" w:hAnsi="Calibri"/>
          <w:sz w:val="22"/>
          <w:szCs w:val="22"/>
          <w:lang w:val="en-US"/>
        </w:rPr>
        <w:t xml:space="preserve"> </w:t>
      </w:r>
      <w:r w:rsidRPr="00A52A01">
        <w:rPr>
          <w:rFonts w:ascii="Calibri" w:hAnsi="Calibri"/>
          <w:sz w:val="22"/>
          <w:szCs w:val="22"/>
          <w:lang w:val="en-US"/>
        </w:rPr>
        <w:br/>
      </w:r>
      <w:r>
        <w:rPr>
          <w:rFonts w:ascii="Calibri" w:hAnsi="Calibri"/>
          <w:sz w:val="22"/>
          <w:szCs w:val="22"/>
          <w:lang w:val="en-US"/>
        </w:rPr>
        <w:t>No illustrations are accepted.</w:t>
      </w:r>
    </w:p>
    <w:p w:rsidR="004D1851" w:rsidRPr="00A52A01" w:rsidRDefault="004D1851" w:rsidP="004D1851">
      <w:pPr>
        <w:pStyle w:val="NormalWeb"/>
        <w:rPr>
          <w:rFonts w:ascii="Calibri" w:hAnsi="Calibri"/>
          <w:sz w:val="22"/>
          <w:szCs w:val="22"/>
          <w:lang w:val="en-US"/>
        </w:rPr>
      </w:pPr>
      <w:r w:rsidRPr="008E591A">
        <w:rPr>
          <w:rFonts w:ascii="Calibri" w:hAnsi="Calibri"/>
          <w:sz w:val="22"/>
          <w:szCs w:val="22"/>
          <w:u w:val="single"/>
          <w:lang w:val="en-US"/>
        </w:rPr>
        <w:t>References</w:t>
      </w:r>
      <w:r>
        <w:rPr>
          <w:rFonts w:ascii="Calibri" w:hAnsi="Calibri"/>
          <w:sz w:val="22"/>
          <w:szCs w:val="22"/>
          <w:u w:val="single"/>
          <w:lang w:val="en-US"/>
        </w:rPr>
        <w:t xml:space="preserve"> &amp; acknowledgements</w:t>
      </w:r>
      <w:r w:rsidRPr="008E591A">
        <w:rPr>
          <w:rFonts w:ascii="Calibri" w:hAnsi="Calibri"/>
          <w:sz w:val="22"/>
          <w:szCs w:val="22"/>
          <w:lang w:val="en-US"/>
        </w:rPr>
        <w:t xml:space="preserve"> </w:t>
      </w:r>
      <w:r w:rsidRPr="008E591A">
        <w:rPr>
          <w:rFonts w:ascii="Calibri" w:hAnsi="Calibri"/>
          <w:sz w:val="22"/>
          <w:szCs w:val="22"/>
          <w:lang w:val="en-US"/>
        </w:rPr>
        <w:br/>
      </w:r>
      <w:proofErr w:type="gramStart"/>
      <w:r w:rsidRPr="008E591A">
        <w:rPr>
          <w:rFonts w:ascii="Calibri" w:hAnsi="Calibri"/>
          <w:sz w:val="22"/>
          <w:szCs w:val="22"/>
          <w:lang w:val="en-US"/>
        </w:rPr>
        <w:t>A</w:t>
      </w:r>
      <w:proofErr w:type="gramEnd"/>
      <w:r w:rsidRPr="008E591A">
        <w:rPr>
          <w:rFonts w:ascii="Calibri" w:hAnsi="Calibri"/>
          <w:sz w:val="22"/>
          <w:szCs w:val="22"/>
          <w:lang w:val="en-US"/>
        </w:rPr>
        <w:t xml:space="preserve"> maximum of five literature references may be added at the end of the abstract text. </w:t>
      </w:r>
      <w:proofErr w:type="gramStart"/>
      <w:r w:rsidRPr="008E591A">
        <w:rPr>
          <w:rFonts w:ascii="Calibri" w:hAnsi="Calibri"/>
          <w:sz w:val="22"/>
          <w:szCs w:val="22"/>
          <w:lang w:val="en-US"/>
        </w:rPr>
        <w:t>State only the first author's name and bibliography (not the title of the paper) of each reference.</w:t>
      </w:r>
      <w:proofErr w:type="gramEnd"/>
      <w:r w:rsidRPr="00A52A01">
        <w:rPr>
          <w:rFonts w:ascii="Calibri" w:hAnsi="Calibri"/>
          <w:sz w:val="22"/>
          <w:szCs w:val="22"/>
          <w:lang w:val="en-US"/>
        </w:rPr>
        <w:br/>
        <w:t xml:space="preserve">Mention all sources of funding of the work described and other acknowledgements briefly at the end of the abstract text. </w:t>
      </w:r>
      <w:r>
        <w:rPr>
          <w:rFonts w:ascii="Calibri" w:hAnsi="Calibri"/>
          <w:sz w:val="22"/>
          <w:szCs w:val="22"/>
          <w:lang w:val="en-US"/>
        </w:rPr>
        <w:br/>
      </w:r>
      <w:r w:rsidRPr="00A52A01">
        <w:rPr>
          <w:rFonts w:ascii="Calibri" w:hAnsi="Calibri"/>
          <w:sz w:val="22"/>
          <w:szCs w:val="22"/>
          <w:lang w:val="en-US"/>
        </w:rPr>
        <w:t xml:space="preserve">References and acknowledgements are included in the </w:t>
      </w:r>
      <w:r>
        <w:rPr>
          <w:rFonts w:ascii="Calibri" w:hAnsi="Calibri"/>
          <w:sz w:val="22"/>
          <w:szCs w:val="22"/>
          <w:lang w:val="en-US"/>
        </w:rPr>
        <w:t>250</w:t>
      </w:r>
      <w:r w:rsidRPr="00A52A01">
        <w:rPr>
          <w:rFonts w:ascii="Calibri" w:hAnsi="Calibri"/>
          <w:sz w:val="22"/>
          <w:szCs w:val="22"/>
          <w:lang w:val="en-US"/>
        </w:rPr>
        <w:t xml:space="preserve"> word count for the abstract text.</w:t>
      </w:r>
    </w:p>
    <w:p w:rsidR="004D1851" w:rsidRPr="004D1851" w:rsidRDefault="004D1851">
      <w:pPr>
        <w:rPr>
          <w:rFonts w:ascii="Arial" w:hAnsi="Arial" w:cs="Arial"/>
          <w:sz w:val="20"/>
          <w:szCs w:val="20"/>
        </w:rPr>
      </w:pPr>
      <w:bookmarkStart w:id="0" w:name="_GoBack"/>
      <w:bookmarkEnd w:id="0"/>
    </w:p>
    <w:sectPr w:rsidR="004D1851" w:rsidRPr="004D185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62860"/>
    <w:multiLevelType w:val="multilevel"/>
    <w:tmpl w:val="5560A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7373C71"/>
    <w:multiLevelType w:val="multilevel"/>
    <w:tmpl w:val="E3C6D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851"/>
    <w:rsid w:val="00083DCD"/>
    <w:rsid w:val="004D1851"/>
    <w:rsid w:val="00865DD2"/>
    <w:rsid w:val="008845E8"/>
    <w:rsid w:val="00AF2F8F"/>
    <w:rsid w:val="00B33BCD"/>
    <w:rsid w:val="00BE1446"/>
    <w:rsid w:val="00C36060"/>
    <w:rsid w:val="00CC4C16"/>
    <w:rsid w:val="00F74D44"/>
    <w:rsid w:val="00FB238B"/>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rsid w:val="004D1851"/>
    <w:pPr>
      <w:spacing w:before="100" w:beforeAutospacing="1" w:after="100" w:afterAutospacing="1" w:line="240" w:lineRule="auto"/>
    </w:pPr>
    <w:rPr>
      <w:rFonts w:ascii="Times New Roman" w:eastAsia="Times New Roman" w:hAnsi="Times New Roman" w:cs="Times New Roman"/>
      <w:sz w:val="24"/>
      <w:szCs w:val="24"/>
      <w:lang w:val="nl-NL"/>
    </w:rPr>
  </w:style>
  <w:style w:type="character" w:styleId="Hyperlink">
    <w:name w:val="Hyperlink"/>
    <w:basedOn w:val="DefaultParagraphFont"/>
    <w:uiPriority w:val="99"/>
    <w:unhideWhenUsed/>
    <w:rsid w:val="004D1851"/>
    <w:rPr>
      <w:color w:val="0000FF" w:themeColor="hyperlink"/>
      <w:u w:val="single"/>
    </w:rPr>
  </w:style>
  <w:style w:type="character" w:styleId="Strong">
    <w:name w:val="Strong"/>
    <w:uiPriority w:val="22"/>
    <w:qFormat/>
    <w:rsid w:val="004D1851"/>
    <w:rPr>
      <w:b/>
      <w:bCs/>
    </w:rPr>
  </w:style>
  <w:style w:type="paragraph" w:styleId="NormalWeb">
    <w:name w:val="Normal (Web)"/>
    <w:basedOn w:val="Normal"/>
    <w:uiPriority w:val="99"/>
    <w:semiHidden/>
    <w:unhideWhenUsed/>
    <w:rsid w:val="004D1851"/>
    <w:pPr>
      <w:spacing w:before="100" w:beforeAutospacing="1" w:after="100" w:afterAutospacing="1" w:line="240" w:lineRule="auto"/>
    </w:pPr>
    <w:rPr>
      <w:rFonts w:ascii="Times New Roman" w:eastAsia="Times New Roman" w:hAnsi="Times New Roman" w:cs="Times New Roman"/>
      <w:sz w:val="24"/>
      <w:szCs w:val="24"/>
      <w:lang w:val="nl-NL"/>
    </w:rPr>
  </w:style>
  <w:style w:type="paragraph" w:styleId="BalloonText">
    <w:name w:val="Balloon Text"/>
    <w:basedOn w:val="Normal"/>
    <w:link w:val="BalloonTextChar"/>
    <w:uiPriority w:val="99"/>
    <w:semiHidden/>
    <w:unhideWhenUsed/>
    <w:rsid w:val="00CC4C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4C16"/>
    <w:rPr>
      <w:rFonts w:ascii="Tahoma" w:hAnsi="Tahoma" w:cs="Tahoma"/>
      <w:sz w:val="16"/>
      <w:szCs w:val="16"/>
    </w:rPr>
  </w:style>
  <w:style w:type="character" w:styleId="FollowedHyperlink">
    <w:name w:val="FollowedHyperlink"/>
    <w:basedOn w:val="DefaultParagraphFont"/>
    <w:uiPriority w:val="99"/>
    <w:semiHidden/>
    <w:unhideWhenUsed/>
    <w:rsid w:val="00AF2F8F"/>
    <w:rPr>
      <w:color w:val="800080" w:themeColor="followedHyperlink"/>
      <w:u w:val="single"/>
    </w:rPr>
  </w:style>
  <w:style w:type="character" w:styleId="CommentReference">
    <w:name w:val="annotation reference"/>
    <w:basedOn w:val="DefaultParagraphFont"/>
    <w:uiPriority w:val="99"/>
    <w:semiHidden/>
    <w:unhideWhenUsed/>
    <w:rsid w:val="00AF2F8F"/>
    <w:rPr>
      <w:sz w:val="16"/>
      <w:szCs w:val="16"/>
    </w:rPr>
  </w:style>
  <w:style w:type="paragraph" w:styleId="CommentText">
    <w:name w:val="annotation text"/>
    <w:basedOn w:val="Normal"/>
    <w:link w:val="CommentTextChar"/>
    <w:uiPriority w:val="99"/>
    <w:semiHidden/>
    <w:unhideWhenUsed/>
    <w:rsid w:val="00AF2F8F"/>
    <w:pPr>
      <w:spacing w:line="240" w:lineRule="auto"/>
    </w:pPr>
    <w:rPr>
      <w:sz w:val="20"/>
      <w:szCs w:val="20"/>
    </w:rPr>
  </w:style>
  <w:style w:type="character" w:customStyle="1" w:styleId="CommentTextChar">
    <w:name w:val="Comment Text Char"/>
    <w:basedOn w:val="DefaultParagraphFont"/>
    <w:link w:val="CommentText"/>
    <w:uiPriority w:val="99"/>
    <w:semiHidden/>
    <w:rsid w:val="00AF2F8F"/>
    <w:rPr>
      <w:sz w:val="20"/>
      <w:szCs w:val="20"/>
    </w:rPr>
  </w:style>
  <w:style w:type="paragraph" w:styleId="CommentSubject">
    <w:name w:val="annotation subject"/>
    <w:basedOn w:val="CommentText"/>
    <w:next w:val="CommentText"/>
    <w:link w:val="CommentSubjectChar"/>
    <w:uiPriority w:val="99"/>
    <w:semiHidden/>
    <w:unhideWhenUsed/>
    <w:rsid w:val="00AF2F8F"/>
    <w:rPr>
      <w:b/>
      <w:bCs/>
    </w:rPr>
  </w:style>
  <w:style w:type="character" w:customStyle="1" w:styleId="CommentSubjectChar">
    <w:name w:val="Comment Subject Char"/>
    <w:basedOn w:val="CommentTextChar"/>
    <w:link w:val="CommentSubject"/>
    <w:uiPriority w:val="99"/>
    <w:semiHidden/>
    <w:rsid w:val="00AF2F8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rsid w:val="004D1851"/>
    <w:pPr>
      <w:spacing w:before="100" w:beforeAutospacing="1" w:after="100" w:afterAutospacing="1" w:line="240" w:lineRule="auto"/>
    </w:pPr>
    <w:rPr>
      <w:rFonts w:ascii="Times New Roman" w:eastAsia="Times New Roman" w:hAnsi="Times New Roman" w:cs="Times New Roman"/>
      <w:sz w:val="24"/>
      <w:szCs w:val="24"/>
      <w:lang w:val="nl-NL"/>
    </w:rPr>
  </w:style>
  <w:style w:type="character" w:styleId="Hyperlink">
    <w:name w:val="Hyperlink"/>
    <w:basedOn w:val="DefaultParagraphFont"/>
    <w:uiPriority w:val="99"/>
    <w:unhideWhenUsed/>
    <w:rsid w:val="004D1851"/>
    <w:rPr>
      <w:color w:val="0000FF" w:themeColor="hyperlink"/>
      <w:u w:val="single"/>
    </w:rPr>
  </w:style>
  <w:style w:type="character" w:styleId="Strong">
    <w:name w:val="Strong"/>
    <w:uiPriority w:val="22"/>
    <w:qFormat/>
    <w:rsid w:val="004D1851"/>
    <w:rPr>
      <w:b/>
      <w:bCs/>
    </w:rPr>
  </w:style>
  <w:style w:type="paragraph" w:styleId="NormalWeb">
    <w:name w:val="Normal (Web)"/>
    <w:basedOn w:val="Normal"/>
    <w:uiPriority w:val="99"/>
    <w:semiHidden/>
    <w:unhideWhenUsed/>
    <w:rsid w:val="004D1851"/>
    <w:pPr>
      <w:spacing w:before="100" w:beforeAutospacing="1" w:after="100" w:afterAutospacing="1" w:line="240" w:lineRule="auto"/>
    </w:pPr>
    <w:rPr>
      <w:rFonts w:ascii="Times New Roman" w:eastAsia="Times New Roman" w:hAnsi="Times New Roman" w:cs="Times New Roman"/>
      <w:sz w:val="24"/>
      <w:szCs w:val="24"/>
      <w:lang w:val="nl-NL"/>
    </w:rPr>
  </w:style>
  <w:style w:type="paragraph" w:styleId="BalloonText">
    <w:name w:val="Balloon Text"/>
    <w:basedOn w:val="Normal"/>
    <w:link w:val="BalloonTextChar"/>
    <w:uiPriority w:val="99"/>
    <w:semiHidden/>
    <w:unhideWhenUsed/>
    <w:rsid w:val="00CC4C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4C16"/>
    <w:rPr>
      <w:rFonts w:ascii="Tahoma" w:hAnsi="Tahoma" w:cs="Tahoma"/>
      <w:sz w:val="16"/>
      <w:szCs w:val="16"/>
    </w:rPr>
  </w:style>
  <w:style w:type="character" w:styleId="FollowedHyperlink">
    <w:name w:val="FollowedHyperlink"/>
    <w:basedOn w:val="DefaultParagraphFont"/>
    <w:uiPriority w:val="99"/>
    <w:semiHidden/>
    <w:unhideWhenUsed/>
    <w:rsid w:val="00AF2F8F"/>
    <w:rPr>
      <w:color w:val="800080" w:themeColor="followedHyperlink"/>
      <w:u w:val="single"/>
    </w:rPr>
  </w:style>
  <w:style w:type="character" w:styleId="CommentReference">
    <w:name w:val="annotation reference"/>
    <w:basedOn w:val="DefaultParagraphFont"/>
    <w:uiPriority w:val="99"/>
    <w:semiHidden/>
    <w:unhideWhenUsed/>
    <w:rsid w:val="00AF2F8F"/>
    <w:rPr>
      <w:sz w:val="16"/>
      <w:szCs w:val="16"/>
    </w:rPr>
  </w:style>
  <w:style w:type="paragraph" w:styleId="CommentText">
    <w:name w:val="annotation text"/>
    <w:basedOn w:val="Normal"/>
    <w:link w:val="CommentTextChar"/>
    <w:uiPriority w:val="99"/>
    <w:semiHidden/>
    <w:unhideWhenUsed/>
    <w:rsid w:val="00AF2F8F"/>
    <w:pPr>
      <w:spacing w:line="240" w:lineRule="auto"/>
    </w:pPr>
    <w:rPr>
      <w:sz w:val="20"/>
      <w:szCs w:val="20"/>
    </w:rPr>
  </w:style>
  <w:style w:type="character" w:customStyle="1" w:styleId="CommentTextChar">
    <w:name w:val="Comment Text Char"/>
    <w:basedOn w:val="DefaultParagraphFont"/>
    <w:link w:val="CommentText"/>
    <w:uiPriority w:val="99"/>
    <w:semiHidden/>
    <w:rsid w:val="00AF2F8F"/>
    <w:rPr>
      <w:sz w:val="20"/>
      <w:szCs w:val="20"/>
    </w:rPr>
  </w:style>
  <w:style w:type="paragraph" w:styleId="CommentSubject">
    <w:name w:val="annotation subject"/>
    <w:basedOn w:val="CommentText"/>
    <w:next w:val="CommentText"/>
    <w:link w:val="CommentSubjectChar"/>
    <w:uiPriority w:val="99"/>
    <w:semiHidden/>
    <w:unhideWhenUsed/>
    <w:rsid w:val="00AF2F8F"/>
    <w:rPr>
      <w:b/>
      <w:bCs/>
    </w:rPr>
  </w:style>
  <w:style w:type="character" w:customStyle="1" w:styleId="CommentSubjectChar">
    <w:name w:val="Comment Subject Char"/>
    <w:basedOn w:val="CommentTextChar"/>
    <w:link w:val="CommentSubject"/>
    <w:uiPriority w:val="99"/>
    <w:semiHidden/>
    <w:rsid w:val="00AF2F8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231310">
      <w:bodyDiv w:val="1"/>
      <w:marLeft w:val="0"/>
      <w:marRight w:val="0"/>
      <w:marTop w:val="0"/>
      <w:marBottom w:val="0"/>
      <w:divBdr>
        <w:top w:val="none" w:sz="0" w:space="0" w:color="auto"/>
        <w:left w:val="none" w:sz="0" w:space="0" w:color="auto"/>
        <w:bottom w:val="none" w:sz="0" w:space="0" w:color="auto"/>
        <w:right w:val="none" w:sz="0" w:space="0" w:color="auto"/>
      </w:divBdr>
      <w:divsChild>
        <w:div w:id="173543329">
          <w:marLeft w:val="180"/>
          <w:marRight w:val="180"/>
          <w:marTop w:val="0"/>
          <w:marBottom w:val="0"/>
          <w:divBdr>
            <w:top w:val="none" w:sz="0" w:space="0" w:color="auto"/>
            <w:left w:val="none" w:sz="0" w:space="0" w:color="auto"/>
            <w:bottom w:val="none" w:sz="0" w:space="0" w:color="auto"/>
            <w:right w:val="none" w:sz="0" w:space="0" w:color="auto"/>
          </w:divBdr>
          <w:divsChild>
            <w:div w:id="1647390006">
              <w:marLeft w:val="0"/>
              <w:marRight w:val="0"/>
              <w:marTop w:val="0"/>
              <w:marBottom w:val="0"/>
              <w:divBdr>
                <w:top w:val="none" w:sz="0" w:space="0" w:color="auto"/>
                <w:left w:val="none" w:sz="0" w:space="0" w:color="auto"/>
                <w:bottom w:val="none" w:sz="0" w:space="0" w:color="auto"/>
                <w:right w:val="none" w:sz="0" w:space="0" w:color="auto"/>
              </w:divBdr>
              <w:divsChild>
                <w:div w:id="1596089600">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68892121">
      <w:bodyDiv w:val="1"/>
      <w:marLeft w:val="0"/>
      <w:marRight w:val="0"/>
      <w:marTop w:val="0"/>
      <w:marBottom w:val="0"/>
      <w:divBdr>
        <w:top w:val="none" w:sz="0" w:space="0" w:color="auto"/>
        <w:left w:val="none" w:sz="0" w:space="0" w:color="auto"/>
        <w:bottom w:val="none" w:sz="0" w:space="0" w:color="auto"/>
        <w:right w:val="none" w:sz="0" w:space="0" w:color="auto"/>
      </w:divBdr>
      <w:divsChild>
        <w:div w:id="1333752040">
          <w:marLeft w:val="0"/>
          <w:marRight w:val="0"/>
          <w:marTop w:val="0"/>
          <w:marBottom w:val="0"/>
          <w:divBdr>
            <w:top w:val="none" w:sz="0" w:space="0" w:color="auto"/>
            <w:left w:val="none" w:sz="0" w:space="0" w:color="auto"/>
            <w:bottom w:val="none" w:sz="0" w:space="0" w:color="auto"/>
            <w:right w:val="none" w:sz="0" w:space="0" w:color="auto"/>
          </w:divBdr>
          <w:divsChild>
            <w:div w:id="1856534785">
              <w:marLeft w:val="0"/>
              <w:marRight w:val="0"/>
              <w:marTop w:val="0"/>
              <w:marBottom w:val="0"/>
              <w:divBdr>
                <w:top w:val="none" w:sz="0" w:space="0" w:color="auto"/>
                <w:left w:val="none" w:sz="0" w:space="0" w:color="auto"/>
                <w:bottom w:val="none" w:sz="0" w:space="0" w:color="auto"/>
                <w:right w:val="none" w:sz="0" w:space="0" w:color="auto"/>
              </w:divBdr>
              <w:divsChild>
                <w:div w:id="773985478">
                  <w:marLeft w:val="0"/>
                  <w:marRight w:val="0"/>
                  <w:marTop w:val="0"/>
                  <w:marBottom w:val="0"/>
                  <w:divBdr>
                    <w:top w:val="none" w:sz="0" w:space="0" w:color="auto"/>
                    <w:left w:val="none" w:sz="0" w:space="0" w:color="auto"/>
                    <w:bottom w:val="none" w:sz="0" w:space="0" w:color="auto"/>
                    <w:right w:val="none" w:sz="0" w:space="0" w:color="auto"/>
                  </w:divBdr>
                  <w:divsChild>
                    <w:div w:id="1616062074">
                      <w:marLeft w:val="0"/>
                      <w:marRight w:val="0"/>
                      <w:marTop w:val="0"/>
                      <w:marBottom w:val="0"/>
                      <w:divBdr>
                        <w:top w:val="none" w:sz="0" w:space="0" w:color="auto"/>
                        <w:left w:val="none" w:sz="0" w:space="0" w:color="auto"/>
                        <w:bottom w:val="none" w:sz="0" w:space="0" w:color="auto"/>
                        <w:right w:val="none" w:sz="0" w:space="0" w:color="auto"/>
                      </w:divBdr>
                      <w:divsChild>
                        <w:div w:id="1889799368">
                          <w:marLeft w:val="0"/>
                          <w:marRight w:val="0"/>
                          <w:marTop w:val="0"/>
                          <w:marBottom w:val="0"/>
                          <w:divBdr>
                            <w:top w:val="none" w:sz="0" w:space="0" w:color="auto"/>
                            <w:left w:val="none" w:sz="0" w:space="0" w:color="auto"/>
                            <w:bottom w:val="none" w:sz="0" w:space="0" w:color="auto"/>
                            <w:right w:val="none" w:sz="0" w:space="0" w:color="auto"/>
                          </w:divBdr>
                          <w:divsChild>
                            <w:div w:id="1315722776">
                              <w:marLeft w:val="0"/>
                              <w:marRight w:val="0"/>
                              <w:marTop w:val="0"/>
                              <w:marBottom w:val="1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54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374</Words>
  <Characters>1874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ITB Holland</Company>
  <LinksUpToDate>false</LinksUpToDate>
  <CharactersWithSpaces>2244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Miranda Schouten-Motshagen</dc:creator>
  <cp:lastModifiedBy>hadask</cp:lastModifiedBy>
  <cp:revision>3</cp:revision>
  <dcterms:created xsi:type="dcterms:W3CDTF">2015-02-10T12:22:00Z</dcterms:created>
  <dcterms:modified xsi:type="dcterms:W3CDTF">2015-02-10T12:23:00Z</dcterms:modified>
</cp:coreProperties>
</file>