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A8A" w:rsidRPr="00747A8A" w:rsidRDefault="00747A8A" w:rsidP="00747A8A">
      <w:pPr>
        <w:bidi/>
      </w:pPr>
      <w:r w:rsidRPr="00747A8A">
        <w:rPr>
          <w:rFonts w:hint="cs"/>
          <w:b/>
          <w:bCs/>
          <w:rtl/>
        </w:rPr>
        <w:t>מתוך עיתון "הארץ"  12.8.2015</w:t>
      </w:r>
      <w:r>
        <w:rPr>
          <w:rFonts w:hint="cs"/>
          <w:rtl/>
        </w:rPr>
        <w:t xml:space="preserve"> - </w:t>
      </w:r>
      <w:hyperlink r:id="rId6" w:history="1">
        <w:r w:rsidRPr="00747A8A">
          <w:rPr>
            <w:rStyle w:val="Hyperlink"/>
            <w:rFonts w:hint="cs"/>
            <w:rtl/>
          </w:rPr>
          <w:t>חדשות</w:t>
        </w:r>
      </w:hyperlink>
      <w:r>
        <w:t xml:space="preserve"> </w:t>
      </w:r>
      <w:hyperlink r:id="rId7" w:history="1">
        <w:r w:rsidRPr="00747A8A">
          <w:rPr>
            <w:rStyle w:val="Hyperlink"/>
            <w:rFonts w:hint="cs"/>
            <w:rtl/>
          </w:rPr>
          <w:t>מדע וסביבה</w:t>
        </w:r>
      </w:hyperlink>
    </w:p>
    <w:p w:rsidR="00747A8A" w:rsidRPr="00747A8A" w:rsidRDefault="00747A8A" w:rsidP="00747A8A">
      <w:pPr>
        <w:bidi/>
        <w:rPr>
          <w:rFonts w:hint="cs"/>
          <w:b/>
          <w:bCs/>
          <w:color w:val="0070C0"/>
          <w:sz w:val="24"/>
          <w:szCs w:val="24"/>
          <w:u w:val="single"/>
        </w:rPr>
      </w:pPr>
      <w:r w:rsidRPr="00747A8A">
        <w:rPr>
          <w:rFonts w:hint="cs"/>
          <w:b/>
          <w:bCs/>
          <w:color w:val="0070C0"/>
          <w:sz w:val="24"/>
          <w:szCs w:val="24"/>
          <w:u w:val="single"/>
          <w:rtl/>
        </w:rPr>
        <w:t>בזמן שישנתם וגם התעוררתם: מתברר שהמוח מגיב באופן דומה לתמונות</w:t>
      </w:r>
    </w:p>
    <w:p w:rsidR="00747A8A" w:rsidRPr="00747A8A" w:rsidRDefault="00747A8A" w:rsidP="00747A8A">
      <w:pPr>
        <w:bidi/>
        <w:rPr>
          <w:rFonts w:hint="cs"/>
        </w:rPr>
      </w:pPr>
      <w:r w:rsidRPr="00747A8A">
        <w:rPr>
          <w:rFonts w:hint="cs"/>
          <w:rtl/>
        </w:rPr>
        <w:t>חוקרים מצאו התאמה בין תנועת העיניים המהירה</w:t>
      </w:r>
      <w:r w:rsidRPr="00747A8A">
        <w:rPr>
          <w:rFonts w:hint="cs"/>
        </w:rPr>
        <w:t xml:space="preserve"> (REM) </w:t>
      </w:r>
      <w:r w:rsidRPr="00747A8A">
        <w:rPr>
          <w:rFonts w:hint="cs"/>
          <w:rtl/>
        </w:rPr>
        <w:t>בשינה לבין התגובה במוח לצפייה בתמונות, המתרחש בזמן ערות. "בכל פעם שהעיניים זזות, מתחלפת 'שקופית' בסרט של החלום</w:t>
      </w:r>
      <w:r w:rsidRPr="00747A8A">
        <w:rPr>
          <w:rFonts w:hint="cs"/>
        </w:rPr>
        <w:t>"</w:t>
      </w:r>
    </w:p>
    <w:p w:rsidR="00747A8A" w:rsidRPr="00747A8A" w:rsidRDefault="00747A8A" w:rsidP="00747A8A">
      <w:pPr>
        <w:bidi/>
        <w:rPr>
          <w:rFonts w:hint="cs"/>
          <w:i/>
          <w:iCs/>
        </w:rPr>
      </w:pPr>
      <w:hyperlink r:id="rId8" w:history="1">
        <w:r w:rsidRPr="00747A8A">
          <w:rPr>
            <w:rStyle w:val="Hyperlink"/>
            <w:rFonts w:hint="cs"/>
            <w:i/>
            <w:iCs/>
            <w:rtl/>
          </w:rPr>
          <w:t>עידו אפרתי</w:t>
        </w:r>
      </w:hyperlink>
    </w:p>
    <w:p w:rsidR="00747A8A" w:rsidRPr="00747A8A" w:rsidRDefault="00747A8A" w:rsidP="00747A8A">
      <w:pPr>
        <w:bidi/>
        <w:rPr>
          <w:rFonts w:hint="cs"/>
        </w:rPr>
      </w:pPr>
      <w:r w:rsidRPr="00747A8A">
        <w:rPr>
          <w:rFonts w:hint="cs"/>
        </w:rPr>
        <w:t>12.08.2015 13:17</w:t>
      </w:r>
    </w:p>
    <w:p w:rsidR="00747A8A" w:rsidRPr="00747A8A" w:rsidRDefault="00747A8A" w:rsidP="00747A8A">
      <w:pPr>
        <w:bidi/>
        <w:rPr>
          <w:rFonts w:hint="cs"/>
        </w:rPr>
      </w:pPr>
      <w:r w:rsidRPr="00747A8A">
        <w:rPr>
          <w:rFonts w:hint="cs"/>
        </w:rPr>
        <w:pict/>
      </w:r>
      <w:r w:rsidRPr="00747A8A">
        <w:rPr>
          <w:rFonts w:hint="cs"/>
          <w:rtl/>
        </w:rPr>
        <w:t>חוקרים מאוניברסיטת תל אביב וחוקרים אמריקאים מ</w:t>
      </w:r>
      <w:r w:rsidRPr="00747A8A">
        <w:rPr>
          <w:rFonts w:hint="cs"/>
        </w:rPr>
        <w:t xml:space="preserve">-UCLA </w:t>
      </w:r>
      <w:r w:rsidRPr="00747A8A">
        <w:rPr>
          <w:rFonts w:hint="cs"/>
          <w:rtl/>
        </w:rPr>
        <w:t>הצליחו להוכיח לראשונה קשר בין תנועת העיניים המהירה בזמן "שנת חלום" (שנת</w:t>
      </w:r>
      <w:r w:rsidRPr="00747A8A">
        <w:rPr>
          <w:rFonts w:hint="cs"/>
        </w:rPr>
        <w:t xml:space="preserve"> REM) </w:t>
      </w:r>
      <w:r w:rsidRPr="00747A8A">
        <w:rPr>
          <w:rFonts w:hint="cs"/>
          <w:rtl/>
        </w:rPr>
        <w:t xml:space="preserve">לבין פעילות ערה של מרכזים חזותיים ואזורי הזיכרון במוח. במחקר, שממצאיו פורסמו אתמול (שלישי) בכתב העת </w:t>
      </w:r>
      <w:hyperlink r:id="rId9" w:tgtFrame="_blank" w:history="1">
        <w:r w:rsidRPr="00747A8A">
          <w:rPr>
            <w:rStyle w:val="Hyperlink"/>
            <w:rFonts w:hint="cs"/>
          </w:rPr>
          <w:t>"Nature Communications</w:t>
        </w:r>
      </w:hyperlink>
      <w:r w:rsidRPr="00747A8A">
        <w:rPr>
          <w:rFonts w:hint="cs"/>
        </w:rPr>
        <w:t xml:space="preserve">, </w:t>
      </w:r>
      <w:r w:rsidRPr="00747A8A">
        <w:rPr>
          <w:rFonts w:hint="cs"/>
          <w:rtl/>
        </w:rPr>
        <w:t>תיעדו החוקרים את תנועות העיניים בשנתם של חולי אפילפסיה (כחלק מטיפול רפואי אחר שבוצע בהם), ומצאו כי תנועת העיניים המהירה בזמן החלום מעוררת פעילות באזורי במוח שמגיבים לתמונות, דימויים חזותיים וזיכרונות</w:t>
      </w:r>
      <w:r w:rsidRPr="00747A8A">
        <w:rPr>
          <w:rFonts w:hint="cs"/>
        </w:rPr>
        <w:t xml:space="preserve">. </w:t>
      </w:r>
    </w:p>
    <w:p w:rsidR="00747A8A" w:rsidRPr="00747A8A" w:rsidRDefault="00747A8A" w:rsidP="00747A8A">
      <w:pPr>
        <w:bidi/>
        <w:rPr>
          <w:rFonts w:hint="cs"/>
        </w:rPr>
      </w:pPr>
      <w:r w:rsidRPr="00747A8A">
        <w:rPr>
          <w:rFonts w:hint="cs"/>
          <w:rtl/>
        </w:rPr>
        <w:t>בשנות ה-50 של המאה הקודמת גילו מדענים את 'שנת החלום</w:t>
      </w:r>
      <w:r w:rsidRPr="00747A8A">
        <w:rPr>
          <w:rFonts w:hint="cs"/>
        </w:rPr>
        <w:t xml:space="preserve">' - Rapid Eye Movement - </w:t>
      </w:r>
      <w:r w:rsidRPr="00747A8A">
        <w:rPr>
          <w:rFonts w:hint="cs"/>
          <w:rtl/>
        </w:rPr>
        <w:t>שלב בשינה המתאפיין בחלומות ובתנועות עיניים מהירות. הקשר בין תנועת העיניים למראות שנגלים בזמן החלום הוא אינטואיטיבי לכאורה, אבל עד כה לא הוכח מדעית. "רצינו לבדוק מה מתרחש בתאים שאחראים על זיהוי תמונות וקידוד מושגים במוח בעת 'שנת החלום'," מסביר ד"ר ניר יובל מהפקולטה לרפואה ומבית ספר לחקר המוח באוניברסיטת תל אביב, שהוביל את המחקר. לדבריו, "ניתוח הנתונים שאספנו העלה התאמה מרתקת בין תנועת העיניים לבין הפעילות המוחית: בכל פעם שהעיניים נעו, נוירונים רבים הקשורים לזיהוי תמונות התעוררו כעבור 0.3 שניות לאחר מכן. יתרה מכך: המאפיינים והמדדים של פרץ הפעילות המוחית — כמו סדר ההתעוררות ומרווחי הזמן — היו דומים במדויק לאלה המוכרים לנו מפעולות של צפייה בתמונה ממשית או העלאת תמונה בדמיון. למעשה, זה נראה כאילו שבכל פעם שהעיניים זזות, מתחלפת 'שקופית' ב'סרט' של החלום", הוא מסביר</w:t>
      </w:r>
      <w:r w:rsidRPr="00747A8A">
        <w:rPr>
          <w:rFonts w:hint="cs"/>
        </w:rPr>
        <w:t xml:space="preserve">. </w:t>
      </w:r>
    </w:p>
    <w:p w:rsidR="00747A8A" w:rsidRPr="00747A8A" w:rsidRDefault="00747A8A" w:rsidP="00747A8A">
      <w:pPr>
        <w:bidi/>
        <w:rPr>
          <w:rFonts w:hint="cs"/>
        </w:rPr>
      </w:pPr>
      <w:r w:rsidRPr="00747A8A">
        <w:rPr>
          <w:rFonts w:hint="cs"/>
          <w:rtl/>
        </w:rPr>
        <w:t xml:space="preserve">את המחקר ערך ניר בשיתוף עם </w:t>
      </w:r>
      <w:proofErr w:type="spellStart"/>
      <w:r w:rsidRPr="00747A8A">
        <w:rPr>
          <w:rFonts w:hint="cs"/>
          <w:rtl/>
        </w:rPr>
        <w:t>פרופ</w:t>
      </w:r>
      <w:proofErr w:type="spellEnd"/>
      <w:r w:rsidRPr="00747A8A">
        <w:rPr>
          <w:rFonts w:hint="cs"/>
        </w:rPr>
        <w:t xml:space="preserve">' </w:t>
      </w:r>
      <w:hyperlink r:id="rId10" w:history="1">
        <w:r w:rsidRPr="00747A8A">
          <w:rPr>
            <w:rStyle w:val="Hyperlink"/>
            <w:rFonts w:hint="cs"/>
            <w:rtl/>
          </w:rPr>
          <w:t>יצחק פריד</w:t>
        </w:r>
      </w:hyperlink>
      <w:r w:rsidRPr="00747A8A">
        <w:rPr>
          <w:rFonts w:hint="cs"/>
        </w:rPr>
        <w:t xml:space="preserve"> – </w:t>
      </w:r>
      <w:r w:rsidRPr="00747A8A">
        <w:rPr>
          <w:rFonts w:hint="cs"/>
          <w:rtl/>
        </w:rPr>
        <w:t>מנתח וחוקר מוח מאוניברסיטת תל אביב, אוניברסיטת</w:t>
      </w:r>
      <w:r w:rsidRPr="00747A8A">
        <w:rPr>
          <w:rFonts w:hint="cs"/>
        </w:rPr>
        <w:t xml:space="preserve"> UCLA </w:t>
      </w:r>
      <w:r w:rsidRPr="00747A8A">
        <w:rPr>
          <w:rFonts w:hint="cs"/>
          <w:rtl/>
        </w:rPr>
        <w:t xml:space="preserve">ומנהל היחידה לנוירוכירורגיה תפקודית בבית החולים איכילוב. עוד השתתפו במחקר החוקרים תומס </w:t>
      </w:r>
      <w:proofErr w:type="spellStart"/>
      <w:r w:rsidRPr="00747A8A">
        <w:rPr>
          <w:rFonts w:hint="cs"/>
          <w:rtl/>
        </w:rPr>
        <w:t>אנדריון</w:t>
      </w:r>
      <w:proofErr w:type="spellEnd"/>
      <w:r w:rsidRPr="00747A8A">
        <w:rPr>
          <w:rFonts w:hint="cs"/>
          <w:rtl/>
        </w:rPr>
        <w:t xml:space="preserve"> מפריס, וד"ר </w:t>
      </w:r>
      <w:proofErr w:type="spellStart"/>
      <w:r w:rsidRPr="00747A8A">
        <w:rPr>
          <w:rFonts w:hint="cs"/>
          <w:rtl/>
        </w:rPr>
        <w:t>ג'וליו</w:t>
      </w:r>
      <w:proofErr w:type="spellEnd"/>
      <w:r w:rsidRPr="00747A8A">
        <w:rPr>
          <w:rFonts w:hint="cs"/>
          <w:rtl/>
        </w:rPr>
        <w:t xml:space="preserve"> </w:t>
      </w:r>
      <w:proofErr w:type="spellStart"/>
      <w:r w:rsidRPr="00747A8A">
        <w:rPr>
          <w:rFonts w:hint="cs"/>
          <w:rtl/>
        </w:rPr>
        <w:t>טונוני</w:t>
      </w:r>
      <w:proofErr w:type="spellEnd"/>
      <w:r w:rsidRPr="00747A8A">
        <w:rPr>
          <w:rFonts w:hint="cs"/>
          <w:rtl/>
        </w:rPr>
        <w:t xml:space="preserve"> וד"ר </w:t>
      </w:r>
      <w:proofErr w:type="spellStart"/>
      <w:r w:rsidRPr="00747A8A">
        <w:rPr>
          <w:rFonts w:hint="cs"/>
          <w:rtl/>
        </w:rPr>
        <w:t>קיארה</w:t>
      </w:r>
      <w:proofErr w:type="spellEnd"/>
      <w:r w:rsidRPr="00747A8A">
        <w:rPr>
          <w:rFonts w:hint="cs"/>
          <w:rtl/>
        </w:rPr>
        <w:t xml:space="preserve"> </w:t>
      </w:r>
      <w:proofErr w:type="spellStart"/>
      <w:r w:rsidRPr="00747A8A">
        <w:rPr>
          <w:rFonts w:hint="cs"/>
          <w:rtl/>
        </w:rPr>
        <w:t>סירלי</w:t>
      </w:r>
      <w:proofErr w:type="spellEnd"/>
      <w:r w:rsidRPr="00747A8A">
        <w:rPr>
          <w:rFonts w:hint="cs"/>
          <w:rtl/>
        </w:rPr>
        <w:t xml:space="preserve"> מאוניברסיטת </w:t>
      </w:r>
      <w:proofErr w:type="spellStart"/>
      <w:r w:rsidRPr="00747A8A">
        <w:rPr>
          <w:rFonts w:hint="cs"/>
          <w:rtl/>
        </w:rPr>
        <w:t>וויסקונסין־מדיסון</w:t>
      </w:r>
      <w:proofErr w:type="spellEnd"/>
      <w:r w:rsidRPr="00747A8A">
        <w:rPr>
          <w:rFonts w:hint="cs"/>
        </w:rPr>
        <w:t xml:space="preserve">. </w:t>
      </w:r>
    </w:p>
    <w:p w:rsidR="00747A8A" w:rsidRPr="00747A8A" w:rsidRDefault="00747A8A" w:rsidP="00747A8A">
      <w:pPr>
        <w:bidi/>
        <w:rPr>
          <w:rFonts w:hint="cs"/>
        </w:rPr>
      </w:pPr>
      <w:r w:rsidRPr="00747A8A">
        <w:rPr>
          <w:rFonts w:hint="cs"/>
          <w:rtl/>
        </w:rPr>
        <w:t>את מצבי השינה השונים נהוג להפריד על פי השינוי ב"גלי המוח" — המשקפים פעילות חשמלית ועצבית במוח שאותה ניתן למדוד באמצעים שונים — בכל אחד משלבי השינה. המצב של "שנת חלום" (שנת</w:t>
      </w:r>
      <w:r w:rsidRPr="00747A8A">
        <w:rPr>
          <w:rFonts w:hint="cs"/>
        </w:rPr>
        <w:t xml:space="preserve"> REM) </w:t>
      </w:r>
      <w:r w:rsidRPr="00747A8A">
        <w:rPr>
          <w:rFonts w:hint="cs"/>
          <w:rtl/>
        </w:rPr>
        <w:t>התגלה לראשונה ב–1953 על ידי חוקרים מאוניברסיטת שיקגו. אצל מבוגרים מצב זה תופס כחמישית מזמן השינה ויש לו מאפיינים פיזיולוגיים ייחודיים ביחס ליתר שלבי השינה. הוא מאופיין בעלייה חדה בפעילות המטבולית וקצב פעימות הלב. על פי הידוע, בשלב שינה זה חווה האדם את חלומותיו באופן המוחשי ביותר ובמהלכו משותקים שרירי השלד מהצוואר ומטה — דבר שמונע ממנו להגיב באופן פיזי למתרחש בחלומו</w:t>
      </w:r>
      <w:r w:rsidRPr="00747A8A">
        <w:rPr>
          <w:rFonts w:hint="cs"/>
        </w:rPr>
        <w:t xml:space="preserve">. </w:t>
      </w:r>
    </w:p>
    <w:p w:rsidR="00747A8A" w:rsidRPr="00747A8A" w:rsidRDefault="00747A8A" w:rsidP="00747A8A">
      <w:pPr>
        <w:bidi/>
        <w:rPr>
          <w:rFonts w:hint="cs"/>
        </w:rPr>
      </w:pPr>
      <w:r w:rsidRPr="00747A8A">
        <w:rPr>
          <w:rFonts w:hint="cs"/>
          <w:rtl/>
        </w:rPr>
        <w:t>לצורך המחקר הסתמכו החוקרים על מאגר נתונים ייחודי של ניתוחי מוח אצל 19 חולי אפילפסיה שמטופלים על ידי פריד במחלקה לנוירוכירורגיה במרכז הרפואי של</w:t>
      </w:r>
      <w:r w:rsidRPr="00747A8A">
        <w:rPr>
          <w:rFonts w:hint="cs"/>
        </w:rPr>
        <w:t xml:space="preserve"> UCLA. </w:t>
      </w:r>
      <w:proofErr w:type="gramStart"/>
      <w:r w:rsidRPr="00747A8A">
        <w:rPr>
          <w:rFonts w:hint="cs"/>
        </w:rPr>
        <w:t>"</w:t>
      </w:r>
      <w:r w:rsidRPr="00747A8A">
        <w:rPr>
          <w:rFonts w:hint="cs"/>
          <w:rtl/>
        </w:rPr>
        <w:t>מדובר בחולי אפילפסיה שאינם מגיבים לטיפול תרופתי, וכדי לאתר את הבעיה המוחית שלהם מושתלים להם במוח חיישנים ואלקטרודות שמנטרות את פעילות המוח במשך עשרה ימים במטרה לאתר את הבעיה ולטפל בה באמצעות ניתוח", מסביר ניר.</w:t>
      </w:r>
      <w:proofErr w:type="gramEnd"/>
      <w:r w:rsidRPr="00747A8A">
        <w:rPr>
          <w:rFonts w:hint="cs"/>
          <w:rtl/>
        </w:rPr>
        <w:t xml:space="preserve"> למחקר אין למעשה קשר ישיר למחלתם ולטיפול בה</w:t>
      </w:r>
      <w:r w:rsidRPr="00747A8A">
        <w:rPr>
          <w:rFonts w:hint="cs"/>
        </w:rPr>
        <w:t xml:space="preserve">. </w:t>
      </w:r>
    </w:p>
    <w:p w:rsidR="00747A8A" w:rsidRPr="00747A8A" w:rsidRDefault="00747A8A" w:rsidP="00747A8A">
      <w:pPr>
        <w:bidi/>
        <w:rPr>
          <w:rFonts w:hint="cs"/>
        </w:rPr>
      </w:pPr>
      <w:bookmarkStart w:id="0" w:name="_GoBack"/>
      <w:bookmarkEnd w:id="0"/>
      <w:r w:rsidRPr="00747A8A">
        <w:rPr>
          <w:rFonts w:hint="cs"/>
        </w:rPr>
        <w:lastRenderedPageBreak/>
        <w:pict/>
      </w:r>
      <w:proofErr w:type="gramStart"/>
      <w:r w:rsidRPr="00747A8A">
        <w:rPr>
          <w:rFonts w:hint="cs"/>
        </w:rPr>
        <w:t>"</w:t>
      </w:r>
      <w:r w:rsidRPr="00747A8A">
        <w:rPr>
          <w:rFonts w:hint="cs"/>
          <w:rtl/>
        </w:rPr>
        <w:t>ביקשנו מהם רשות להיעזר בהליך הרפואי שעברו ממילא גם לצורך המחקר המדעי שלנו, והם נענו ברצון", הסביר החוקר.</w:t>
      </w:r>
      <w:proofErr w:type="gramEnd"/>
      <w:r w:rsidRPr="00747A8A">
        <w:rPr>
          <w:rFonts w:hint="cs"/>
          <w:rtl/>
        </w:rPr>
        <w:t xml:space="preserve"> "בעקבות זאת רשמנו את הפעילות המוחית שלהם גם בזמן השינה, והצמדנו לעיניהם מדבקות שתיעדו את תנועות העיניים לצורך התאמה עם הפעילות שזוהתה במוח. קיבלנו אוסף נדיר של נתונים שלא ניתן להשיגם בשום דרך אחרת. אילו נתונים הלקוחים הישר ממעמקי המוח האנושי. השתמשנו בנתונים האלה כדי לברר מה מתרחש במוח בעת 'שנת החלום</w:t>
      </w:r>
      <w:r w:rsidRPr="00747A8A">
        <w:rPr>
          <w:rFonts w:hint="cs"/>
        </w:rPr>
        <w:t xml:space="preserve">'". </w:t>
      </w:r>
    </w:p>
    <w:p w:rsidR="00747A8A" w:rsidRPr="00747A8A" w:rsidRDefault="00747A8A" w:rsidP="00747A8A">
      <w:pPr>
        <w:bidi/>
        <w:rPr>
          <w:rFonts w:hint="cs"/>
        </w:rPr>
      </w:pPr>
      <w:r w:rsidRPr="00747A8A">
        <w:rPr>
          <w:rFonts w:hint="cs"/>
          <w:rtl/>
        </w:rPr>
        <w:t>במחקר הציגו החוקרים למטופלים בזמן שהיו ערים תמונות של מקומות ואנשים מוכרים להם כמו מגדל אייפל, אנשים מפורסמים או בני משפחה, כדי לאתר במדויק את תאי העצב שמתעוררים בעת שהמוח מזהה תמונה ונזכר באסוציאציות הנלוות לה. לדברי ניר, מחקרים שערך בעבר פריד, העלו כי גם כשהאדם עוצם את עיניו ומדמיין, נרשמת באותם תאים ממש פעילות ערה הדומה למתרחש במוח בזמן ראיית עצמים ממשיים. "זיהינו בדיוק את אותם נוירונים ספציפיים באזורי קליפת המוח, ההיפוקמפוס והאונה הטמפורלית. זו למעשה ההדגמה הראשונה שקושרת בין העיניים ובין חוויה מנטאלית", מסביר ניר</w:t>
      </w:r>
      <w:r w:rsidRPr="00747A8A">
        <w:rPr>
          <w:rFonts w:hint="cs"/>
        </w:rPr>
        <w:t xml:space="preserve">. </w:t>
      </w:r>
    </w:p>
    <w:p w:rsidR="00747A8A" w:rsidRPr="00747A8A" w:rsidRDefault="00747A8A" w:rsidP="00747A8A">
      <w:pPr>
        <w:bidi/>
        <w:rPr>
          <w:rFonts w:hint="cs"/>
        </w:rPr>
      </w:pPr>
      <w:r w:rsidRPr="00747A8A">
        <w:rPr>
          <w:rFonts w:hint="cs"/>
          <w:rtl/>
        </w:rPr>
        <w:t xml:space="preserve">החוקרים סבורים כי הממצאים הללו מהווים צעד נוסף בדרך לפענוח תפקידם של החלומות בשינה ובחיים בכלל. "מחקרים מהשנים האחרונות הוכיחו שבעת השינה מתרחשים במוח תהליכים שמסייעים </w:t>
      </w:r>
      <w:proofErr w:type="spellStart"/>
      <w:r w:rsidRPr="00747A8A">
        <w:rPr>
          <w:rFonts w:hint="cs"/>
          <w:rtl/>
        </w:rPr>
        <w:t>לרענון</w:t>
      </w:r>
      <w:proofErr w:type="spellEnd"/>
      <w:r w:rsidRPr="00747A8A">
        <w:rPr>
          <w:rFonts w:hint="cs"/>
          <w:rtl/>
        </w:rPr>
        <w:t xml:space="preserve"> וארגון מחדש של הזיכרונות", אומר ניר. "במעבדה שלנו אנחנו חוקרים את פעולת המוח במצבי תודעה שונים — בשעות של ערות, בהרדמה מלאה, בעת אובדן הכרה, בזמן עייפות, וכמובן גם בשעת השינה. במקביל לשיטות מחקר אחרות, אנחנו נעזרים בנתונים שמתקבלים ממעמקי המוח, בעזרת פרופ' פריד ומטופליו</w:t>
      </w:r>
      <w:r w:rsidRPr="00747A8A">
        <w:rPr>
          <w:rFonts w:hint="cs"/>
        </w:rPr>
        <w:t>".</w:t>
      </w:r>
    </w:p>
    <w:p w:rsidR="00963A26" w:rsidRPr="00747A8A" w:rsidRDefault="00963A26" w:rsidP="00747A8A">
      <w:pPr>
        <w:bidi/>
      </w:pPr>
    </w:p>
    <w:sectPr w:rsidR="00963A26" w:rsidRPr="00747A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D1267"/>
    <w:multiLevelType w:val="multilevel"/>
    <w:tmpl w:val="7466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A8A"/>
    <w:rsid w:val="00747A8A"/>
    <w:rsid w:val="00963A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47A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47A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282101">
      <w:bodyDiv w:val="1"/>
      <w:marLeft w:val="0"/>
      <w:marRight w:val="0"/>
      <w:marTop w:val="0"/>
      <w:marBottom w:val="0"/>
      <w:divBdr>
        <w:top w:val="none" w:sz="0" w:space="0" w:color="auto"/>
        <w:left w:val="none" w:sz="0" w:space="0" w:color="auto"/>
        <w:bottom w:val="none" w:sz="0" w:space="0" w:color="auto"/>
        <w:right w:val="none" w:sz="0" w:space="0" w:color="auto"/>
      </w:divBdr>
      <w:divsChild>
        <w:div w:id="1097600778">
          <w:marLeft w:val="0"/>
          <w:marRight w:val="0"/>
          <w:marTop w:val="0"/>
          <w:marBottom w:val="0"/>
          <w:divBdr>
            <w:top w:val="none" w:sz="0" w:space="0" w:color="auto"/>
            <w:left w:val="none" w:sz="0" w:space="0" w:color="auto"/>
            <w:bottom w:val="none" w:sz="0" w:space="0" w:color="auto"/>
            <w:right w:val="none" w:sz="0" w:space="0" w:color="auto"/>
          </w:divBdr>
          <w:divsChild>
            <w:div w:id="1179080211">
              <w:marLeft w:val="0"/>
              <w:marRight w:val="0"/>
              <w:marTop w:val="0"/>
              <w:marBottom w:val="0"/>
              <w:divBdr>
                <w:top w:val="none" w:sz="0" w:space="0" w:color="auto"/>
                <w:left w:val="none" w:sz="0" w:space="0" w:color="auto"/>
                <w:bottom w:val="none" w:sz="0" w:space="0" w:color="auto"/>
                <w:right w:val="none" w:sz="0" w:space="0" w:color="auto"/>
              </w:divBdr>
              <w:divsChild>
                <w:div w:id="1682272352">
                  <w:marLeft w:val="0"/>
                  <w:marRight w:val="0"/>
                  <w:marTop w:val="0"/>
                  <w:marBottom w:val="0"/>
                  <w:divBdr>
                    <w:top w:val="none" w:sz="0" w:space="0" w:color="auto"/>
                    <w:left w:val="none" w:sz="0" w:space="0" w:color="auto"/>
                    <w:bottom w:val="none" w:sz="0" w:space="0" w:color="auto"/>
                    <w:right w:val="none" w:sz="0" w:space="0" w:color="auto"/>
                  </w:divBdr>
                  <w:divsChild>
                    <w:div w:id="220676954">
                      <w:marLeft w:val="0"/>
                      <w:marRight w:val="0"/>
                      <w:marTop w:val="0"/>
                      <w:marBottom w:val="0"/>
                      <w:divBdr>
                        <w:top w:val="none" w:sz="0" w:space="0" w:color="auto"/>
                        <w:left w:val="none" w:sz="0" w:space="0" w:color="auto"/>
                        <w:bottom w:val="none" w:sz="0" w:space="0" w:color="auto"/>
                        <w:right w:val="none" w:sz="0" w:space="0" w:color="auto"/>
                      </w:divBdr>
                      <w:divsChild>
                        <w:div w:id="733046364">
                          <w:marLeft w:val="0"/>
                          <w:marRight w:val="0"/>
                          <w:marTop w:val="0"/>
                          <w:marBottom w:val="0"/>
                          <w:divBdr>
                            <w:top w:val="none" w:sz="0" w:space="0" w:color="auto"/>
                            <w:left w:val="none" w:sz="0" w:space="0" w:color="auto"/>
                            <w:bottom w:val="none" w:sz="0" w:space="0" w:color="auto"/>
                            <w:right w:val="none" w:sz="0" w:space="0" w:color="auto"/>
                          </w:divBdr>
                          <w:divsChild>
                            <w:div w:id="13655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0055">
                      <w:marLeft w:val="0"/>
                      <w:marRight w:val="0"/>
                      <w:marTop w:val="0"/>
                      <w:marBottom w:val="0"/>
                      <w:divBdr>
                        <w:top w:val="none" w:sz="0" w:space="0" w:color="auto"/>
                        <w:left w:val="none" w:sz="0" w:space="0" w:color="auto"/>
                        <w:bottom w:val="none" w:sz="0" w:space="0" w:color="auto"/>
                        <w:right w:val="none" w:sz="0" w:space="0" w:color="auto"/>
                      </w:divBdr>
                      <w:divsChild>
                        <w:div w:id="2034306497">
                          <w:marLeft w:val="0"/>
                          <w:marRight w:val="0"/>
                          <w:marTop w:val="0"/>
                          <w:marBottom w:val="0"/>
                          <w:divBdr>
                            <w:top w:val="none" w:sz="0" w:space="0" w:color="auto"/>
                            <w:left w:val="none" w:sz="0" w:space="0" w:color="auto"/>
                            <w:bottom w:val="none" w:sz="0" w:space="0" w:color="auto"/>
                            <w:right w:val="none" w:sz="0" w:space="0" w:color="auto"/>
                          </w:divBdr>
                        </w:div>
                      </w:divsChild>
                    </w:div>
                    <w:div w:id="892933281">
                      <w:marLeft w:val="0"/>
                      <w:marRight w:val="0"/>
                      <w:marTop w:val="0"/>
                      <w:marBottom w:val="0"/>
                      <w:divBdr>
                        <w:top w:val="none" w:sz="0" w:space="0" w:color="auto"/>
                        <w:left w:val="none" w:sz="0" w:space="0" w:color="auto"/>
                        <w:bottom w:val="none" w:sz="0" w:space="0" w:color="auto"/>
                        <w:right w:val="none" w:sz="0" w:space="0" w:color="auto"/>
                      </w:divBdr>
                      <w:divsChild>
                        <w:div w:id="2066289713">
                          <w:marLeft w:val="0"/>
                          <w:marRight w:val="0"/>
                          <w:marTop w:val="0"/>
                          <w:marBottom w:val="0"/>
                          <w:divBdr>
                            <w:top w:val="none" w:sz="0" w:space="0" w:color="auto"/>
                            <w:left w:val="none" w:sz="0" w:space="0" w:color="auto"/>
                            <w:bottom w:val="none" w:sz="0" w:space="0" w:color="auto"/>
                            <w:right w:val="none" w:sz="0" w:space="0" w:color="auto"/>
                          </w:divBdr>
                          <w:divsChild>
                            <w:div w:id="273828308">
                              <w:marLeft w:val="0"/>
                              <w:marRight w:val="0"/>
                              <w:marTop w:val="0"/>
                              <w:marBottom w:val="0"/>
                              <w:divBdr>
                                <w:top w:val="none" w:sz="0" w:space="0" w:color="auto"/>
                                <w:left w:val="none" w:sz="0" w:space="0" w:color="auto"/>
                                <w:bottom w:val="none" w:sz="0" w:space="0" w:color="auto"/>
                                <w:right w:val="none" w:sz="0" w:space="0" w:color="auto"/>
                              </w:divBdr>
                              <w:divsChild>
                                <w:div w:id="627708257">
                                  <w:marLeft w:val="0"/>
                                  <w:marRight w:val="0"/>
                                  <w:marTop w:val="0"/>
                                  <w:marBottom w:val="0"/>
                                  <w:divBdr>
                                    <w:top w:val="none" w:sz="0" w:space="0" w:color="auto"/>
                                    <w:left w:val="none" w:sz="0" w:space="0" w:color="auto"/>
                                    <w:bottom w:val="none" w:sz="0" w:space="0" w:color="auto"/>
                                    <w:right w:val="none" w:sz="0" w:space="0" w:color="auto"/>
                                  </w:divBdr>
                                </w:div>
                                <w:div w:id="1657417428">
                                  <w:marLeft w:val="0"/>
                                  <w:marRight w:val="0"/>
                                  <w:marTop w:val="0"/>
                                  <w:marBottom w:val="0"/>
                                  <w:divBdr>
                                    <w:top w:val="none" w:sz="0" w:space="0" w:color="auto"/>
                                    <w:left w:val="none" w:sz="0" w:space="0" w:color="auto"/>
                                    <w:bottom w:val="none" w:sz="0" w:space="0" w:color="auto"/>
                                    <w:right w:val="none" w:sz="0" w:space="0" w:color="auto"/>
                                  </w:divBdr>
                                  <w:divsChild>
                                    <w:div w:id="7740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arker.com/misc/writers/1.935802" TargetMode="External"/><Relationship Id="rId3" Type="http://schemas.microsoft.com/office/2007/relationships/stylesWithEffects" Target="stylesWithEffects.xml"/><Relationship Id="rId7" Type="http://schemas.openxmlformats.org/officeDocument/2006/relationships/hyperlink" Target="http://www.haaretz.co.il/news/scie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aretz.co.il/new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aaretz.co.il/magazine/.premium-1.2701120" TargetMode="External"/><Relationship Id="rId4" Type="http://schemas.openxmlformats.org/officeDocument/2006/relationships/settings" Target="settings.xml"/><Relationship Id="rId9" Type="http://schemas.openxmlformats.org/officeDocument/2006/relationships/hyperlink" Target="http://linicom.co.il/external/?u=45&amp;a=http%3A%2F%2Fwww.nature.com%2Fncomms%2F2015%2F150811%2Fncomms8884%2Ffull%2Fncomms8884.html&amp;ref=http%3A%2F%2Fwww.haaretz.co.il%2Fnews%2Fscience%2F.premium-1.270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697</Words>
  <Characters>3973</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Weizmann Institute of Science</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coela</dc:creator>
  <cp:lastModifiedBy>coela</cp:lastModifiedBy>
  <cp:revision>1</cp:revision>
  <dcterms:created xsi:type="dcterms:W3CDTF">2015-08-18T07:01:00Z</dcterms:created>
  <dcterms:modified xsi:type="dcterms:W3CDTF">2015-08-18T07:04:00Z</dcterms:modified>
</cp:coreProperties>
</file>