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F5002" w14:textId="77777777" w:rsidR="00305D09" w:rsidRPr="0012479D" w:rsidRDefault="00784214" w:rsidP="00784214">
      <w:pPr>
        <w:bidi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 xml:space="preserve">מצע לדיון </w:t>
      </w:r>
      <w:r w:rsidR="00305D09" w:rsidRPr="0012479D">
        <w:rPr>
          <w:rFonts w:cs="David"/>
          <w:b/>
          <w:bCs/>
          <w:sz w:val="24"/>
          <w:szCs w:val="24"/>
          <w:highlight w:val="yellow"/>
          <w:u w:val="single"/>
          <w:rtl/>
        </w:rPr>
        <w:t>ועדת מכרזים</w:t>
      </w:r>
      <w:r w:rsidR="0062596C" w:rsidRPr="0012479D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/עליונה</w:t>
      </w:r>
      <w:r w:rsidR="00305D09" w:rsidRPr="0012479D">
        <w:rPr>
          <w:rFonts w:cs="David"/>
          <w:b/>
          <w:bCs/>
          <w:sz w:val="24"/>
          <w:szCs w:val="24"/>
          <w:u w:val="single"/>
          <w:rtl/>
        </w:rPr>
        <w:t xml:space="preserve"> מיום ===</w:t>
      </w:r>
    </w:p>
    <w:p w14:paraId="57DF5003" w14:textId="293BB88B" w:rsidR="00784214" w:rsidRDefault="00784214" w:rsidP="00E27B21">
      <w:pPr>
        <w:bidi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הליך מס' ======= בנושא התקשרות למתן שירותי =====================</w:t>
      </w:r>
    </w:p>
    <w:p w14:paraId="57DF5004" w14:textId="77777777" w:rsidR="00305D09" w:rsidRPr="0012479D" w:rsidRDefault="00305D09" w:rsidP="00784214">
      <w:pPr>
        <w:bidi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12479D">
        <w:rPr>
          <w:rFonts w:cs="David"/>
          <w:b/>
          <w:bCs/>
          <w:sz w:val="24"/>
          <w:szCs w:val="24"/>
          <w:u w:val="single"/>
          <w:rtl/>
        </w:rPr>
        <w:t xml:space="preserve">בקשה </w:t>
      </w:r>
      <w:r w:rsidR="00667928" w:rsidRPr="0012479D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למימוש/אי מימוש אופציה</w:t>
      </w:r>
      <w:r w:rsidRPr="0012479D">
        <w:rPr>
          <w:rFonts w:cs="David"/>
          <w:b/>
          <w:bCs/>
          <w:sz w:val="24"/>
          <w:szCs w:val="24"/>
          <w:u w:val="single"/>
          <w:rtl/>
        </w:rPr>
        <w:t xml:space="preserve"> </w:t>
      </w:r>
    </w:p>
    <w:p w14:paraId="57DF5005" w14:textId="77777777" w:rsidR="00305D09" w:rsidRPr="0012479D" w:rsidRDefault="00305D09" w:rsidP="00305D09">
      <w:pPr>
        <w:bidi/>
        <w:ind w:left="2160" w:hanging="1440"/>
        <w:rPr>
          <w:rFonts w:cs="David"/>
          <w:b/>
          <w:bCs/>
          <w:sz w:val="24"/>
          <w:szCs w:val="24"/>
          <w:u w:val="single"/>
          <w:rtl/>
        </w:rPr>
      </w:pPr>
    </w:p>
    <w:tbl>
      <w:tblPr>
        <w:tblStyle w:val="aa"/>
        <w:bidiVisual/>
        <w:tblW w:w="8525" w:type="dxa"/>
        <w:tblInd w:w="539" w:type="dxa"/>
        <w:tblCellMar>
          <w:top w:w="284" w:type="dxa"/>
        </w:tblCellMar>
        <w:tblLook w:val="04A0" w:firstRow="1" w:lastRow="0" w:firstColumn="1" w:lastColumn="0" w:noHBand="0" w:noVBand="1"/>
      </w:tblPr>
      <w:tblGrid>
        <w:gridCol w:w="2269"/>
        <w:gridCol w:w="6256"/>
      </w:tblGrid>
      <w:tr w:rsidR="0062596C" w:rsidRPr="0012479D" w14:paraId="57DF5008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5006" w14:textId="77777777" w:rsidR="0062596C" w:rsidRPr="0012479D" w:rsidRDefault="0062596C" w:rsidP="000353A2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 w:rsidRPr="0012479D">
              <w:rPr>
                <w:rFonts w:cs="David"/>
                <w:b/>
                <w:bCs/>
                <w:sz w:val="24"/>
                <w:szCs w:val="24"/>
                <w:rtl/>
              </w:rPr>
              <w:t>מבקש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07" w14:textId="77777777" w:rsidR="0062596C" w:rsidRPr="0012479D" w:rsidRDefault="0062596C">
            <w:pPr>
              <w:bidi/>
              <w:rPr>
                <w:rFonts w:cs="David"/>
                <w:sz w:val="24"/>
                <w:szCs w:val="24"/>
              </w:rPr>
            </w:pPr>
          </w:p>
        </w:tc>
      </w:tr>
      <w:tr w:rsidR="0062596C" w:rsidRPr="0012479D" w14:paraId="57DF500B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5009" w14:textId="77777777" w:rsidR="0062596C" w:rsidRPr="0012479D" w:rsidRDefault="0062596C" w:rsidP="000353A2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 w:rsidRPr="0012479D">
              <w:rPr>
                <w:rFonts w:cs="David"/>
                <w:b/>
                <w:bCs/>
                <w:sz w:val="24"/>
                <w:szCs w:val="24"/>
                <w:rtl/>
              </w:rPr>
              <w:t>יחידה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0A" w14:textId="77777777" w:rsidR="0062596C" w:rsidRPr="0012479D" w:rsidRDefault="0062596C">
            <w:pPr>
              <w:bidi/>
              <w:rPr>
                <w:rFonts w:cs="David"/>
                <w:sz w:val="24"/>
                <w:szCs w:val="24"/>
              </w:rPr>
            </w:pPr>
          </w:p>
        </w:tc>
      </w:tr>
      <w:tr w:rsidR="0062596C" w:rsidRPr="0012479D" w14:paraId="57DF500E" w14:textId="77777777" w:rsidTr="00BD302C">
        <w:trPr>
          <w:trHeight w:val="5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500C" w14:textId="77777777" w:rsidR="0062596C" w:rsidRPr="0012479D" w:rsidRDefault="00667928" w:rsidP="000353A2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 w:rsidRPr="0012479D">
              <w:rPr>
                <w:rFonts w:cs="David" w:hint="cs"/>
                <w:b/>
                <w:bCs/>
                <w:sz w:val="24"/>
                <w:szCs w:val="24"/>
                <w:rtl/>
              </w:rPr>
              <w:t>מהות הבקשה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0D" w14:textId="6A3B4DEC" w:rsidR="0062596C" w:rsidRPr="0012479D" w:rsidRDefault="00667928" w:rsidP="000353A2">
            <w:pPr>
              <w:bidi/>
              <w:rPr>
                <w:rFonts w:cs="David"/>
                <w:b/>
                <w:bCs/>
                <w:sz w:val="24"/>
                <w:szCs w:val="24"/>
              </w:rPr>
            </w:pPr>
            <w:r w:rsidRPr="0012479D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בקשה למימוש/אי מימוש אופציה</w:t>
            </w:r>
          </w:p>
        </w:tc>
      </w:tr>
      <w:tr w:rsidR="0062596C" w:rsidRPr="0012479D" w14:paraId="57DF5011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0F" w14:textId="77777777" w:rsidR="0062596C" w:rsidRPr="0012479D" w:rsidRDefault="0062596C" w:rsidP="000353A2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12479D">
              <w:rPr>
                <w:rFonts w:cs="David" w:hint="cs"/>
                <w:b/>
                <w:bCs/>
                <w:sz w:val="24"/>
                <w:szCs w:val="24"/>
                <w:rtl/>
              </w:rPr>
              <w:t>סעיף בתקנות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10" w14:textId="3CB41013" w:rsidR="0062596C" w:rsidRPr="0012479D" w:rsidRDefault="00667928" w:rsidP="00D73DEC">
            <w:pPr>
              <w:bidi/>
              <w:rPr>
                <w:rFonts w:cs="David"/>
                <w:sz w:val="24"/>
                <w:szCs w:val="24"/>
              </w:rPr>
            </w:pPr>
            <w:r w:rsidRPr="0012479D">
              <w:rPr>
                <w:rFonts w:cs="David" w:hint="cs"/>
                <w:sz w:val="24"/>
                <w:szCs w:val="24"/>
                <w:rtl/>
              </w:rPr>
              <w:t>6(א)</w:t>
            </w:r>
          </w:p>
        </w:tc>
      </w:tr>
      <w:tr w:rsidR="000353A2" w:rsidRPr="0012479D" w14:paraId="57DF5014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12" w14:textId="77777777" w:rsidR="000353A2" w:rsidRPr="0012479D" w:rsidRDefault="000353A2" w:rsidP="000353A2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12479D">
              <w:rPr>
                <w:rFonts w:cs="David" w:hint="cs"/>
                <w:b/>
                <w:bCs/>
                <w:sz w:val="24"/>
                <w:szCs w:val="24"/>
                <w:rtl/>
              </w:rPr>
              <w:t>שם הספק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13" w14:textId="378639D9" w:rsidR="000353A2" w:rsidRPr="0012479D" w:rsidRDefault="000353A2" w:rsidP="002651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BD302C" w:rsidRPr="0012479D" w14:paraId="57DF5019" w14:textId="77777777" w:rsidTr="003A0B02">
        <w:trPr>
          <w:trHeight w:val="10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5015" w14:textId="7D9955D8" w:rsidR="00BD302C" w:rsidRPr="0012479D" w:rsidRDefault="00BD302C" w:rsidP="00FD4FAE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 w:rsidRPr="0012479D">
              <w:rPr>
                <w:rFonts w:cs="David"/>
                <w:b/>
                <w:bCs/>
                <w:sz w:val="24"/>
                <w:szCs w:val="24"/>
                <w:rtl/>
              </w:rPr>
              <w:t>מהות ההתקשרות</w:t>
            </w:r>
            <w:r w:rsidR="000353A2" w:rsidRPr="0012479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5016" w14:textId="77777777" w:rsidR="00BD302C" w:rsidRPr="0012479D" w:rsidRDefault="00BD302C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57DF5017" w14:textId="77777777" w:rsidR="00BD302C" w:rsidRPr="0012479D" w:rsidRDefault="00BD302C" w:rsidP="00BD302C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57DF5018" w14:textId="77777777" w:rsidR="00BD302C" w:rsidRPr="0012479D" w:rsidRDefault="00BD302C" w:rsidP="00BD302C">
            <w:pPr>
              <w:bidi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0353A2" w:rsidRPr="0012479D" w14:paraId="57DF501D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1B" w14:textId="4BC9702E" w:rsidR="000353A2" w:rsidRPr="0012479D" w:rsidRDefault="000353A2" w:rsidP="00FD4FAE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12479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ההתקשרות עם הספק 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3AA6" w14:textId="40224235" w:rsidR="0026512D" w:rsidRDefault="003A0B02" w:rsidP="003A0B02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12479D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זכיה ב</w:t>
            </w:r>
            <w:r w:rsidR="000353A2" w:rsidRPr="0012479D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 xml:space="preserve">מכרז </w:t>
            </w:r>
            <w:r w:rsidRPr="0012479D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/הליך</w:t>
            </w:r>
            <w:r w:rsidR="000353A2" w:rsidRPr="0012479D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 xml:space="preserve"> מס'====/</w:t>
            </w:r>
            <w:r w:rsidRPr="0012479D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החלטת ועדת מכרזים מיום===בדבר פטור ממכרז======</w:t>
            </w:r>
            <w:r w:rsidR="0026512D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  <w:p w14:paraId="57DF501C" w14:textId="2544D669" w:rsidR="000353A2" w:rsidRPr="0012479D" w:rsidRDefault="000353A2" w:rsidP="0026512D">
            <w:pPr>
              <w:bidi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BD302C" w:rsidRPr="0012479D" w14:paraId="57DF5021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501E" w14:textId="7E8DA9F1" w:rsidR="00BD302C" w:rsidRPr="0012479D" w:rsidRDefault="00BD302C" w:rsidP="000353A2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12479D">
              <w:rPr>
                <w:rFonts w:cs="David"/>
                <w:b/>
                <w:bCs/>
                <w:sz w:val="24"/>
                <w:szCs w:val="24"/>
                <w:rtl/>
              </w:rPr>
              <w:t>תקופת ה</w:t>
            </w:r>
            <w:r w:rsidR="000353A2" w:rsidRPr="0012479D">
              <w:rPr>
                <w:rFonts w:cs="David" w:hint="cs"/>
                <w:b/>
                <w:bCs/>
                <w:sz w:val="24"/>
                <w:szCs w:val="24"/>
                <w:rtl/>
              </w:rPr>
              <w:t>אופציה המבוקשת</w:t>
            </w:r>
          </w:p>
          <w:p w14:paraId="57DF501F" w14:textId="77777777" w:rsidR="00BD302C" w:rsidRPr="0012479D" w:rsidRDefault="00BD302C" w:rsidP="000353A2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5020" w14:textId="77777777" w:rsidR="00BD302C" w:rsidRPr="0012479D" w:rsidRDefault="00BD302C">
            <w:pPr>
              <w:bidi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BD302C" w:rsidRPr="0012479D" w14:paraId="57DF5026" w14:textId="77777777" w:rsidTr="000353A2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5022" w14:textId="77777777" w:rsidR="00BD302C" w:rsidRPr="0012479D" w:rsidRDefault="00BD302C" w:rsidP="000353A2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12479D">
              <w:rPr>
                <w:rFonts w:cs="David"/>
                <w:b/>
                <w:bCs/>
                <w:sz w:val="24"/>
                <w:szCs w:val="24"/>
                <w:rtl/>
              </w:rPr>
              <w:lastRenderedPageBreak/>
              <w:t xml:space="preserve">היקף </w:t>
            </w:r>
            <w:r w:rsidRPr="0012479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כספי </w:t>
            </w:r>
            <w:r w:rsidRPr="0012479D">
              <w:rPr>
                <w:rFonts w:cs="David"/>
                <w:b/>
                <w:bCs/>
                <w:sz w:val="24"/>
                <w:szCs w:val="24"/>
                <w:rtl/>
              </w:rPr>
              <w:t xml:space="preserve">משוער </w:t>
            </w:r>
            <w:r w:rsidR="000353A2" w:rsidRPr="0012479D">
              <w:rPr>
                <w:rFonts w:cs="David" w:hint="cs"/>
                <w:b/>
                <w:bCs/>
                <w:sz w:val="24"/>
                <w:szCs w:val="24"/>
                <w:rtl/>
              </w:rPr>
              <w:t>לתקופת האופציה</w:t>
            </w:r>
          </w:p>
          <w:p w14:paraId="57DF5023" w14:textId="77777777" w:rsidR="000353A2" w:rsidRPr="0012479D" w:rsidRDefault="000353A2" w:rsidP="000353A2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5024" w14:textId="77777777" w:rsidR="00BD302C" w:rsidRPr="0012479D" w:rsidRDefault="00BD302C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57DF5025" w14:textId="77777777" w:rsidR="00BD302C" w:rsidRPr="0012479D" w:rsidRDefault="00BD302C" w:rsidP="00BD302C">
            <w:pPr>
              <w:bidi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0353A2" w:rsidRPr="0012479D" w14:paraId="57DF5029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27" w14:textId="77777777" w:rsidR="000353A2" w:rsidRPr="0012479D" w:rsidRDefault="000353A2" w:rsidP="000353A2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12479D">
              <w:rPr>
                <w:rFonts w:cs="David" w:hint="cs"/>
                <w:b/>
                <w:bCs/>
                <w:sz w:val="24"/>
                <w:szCs w:val="24"/>
                <w:rtl/>
              </w:rPr>
              <w:t>שביעות רצון מהספק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28" w14:textId="77777777" w:rsidR="000353A2" w:rsidRPr="0012479D" w:rsidRDefault="000353A2">
            <w:pPr>
              <w:bidi/>
              <w:rPr>
                <w:rFonts w:cs="David"/>
                <w:sz w:val="24"/>
                <w:szCs w:val="24"/>
                <w:rtl/>
              </w:rPr>
            </w:pPr>
          </w:p>
        </w:tc>
      </w:tr>
      <w:tr w:rsidR="000353A2" w:rsidRPr="0012479D" w14:paraId="57DF502C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2A" w14:textId="77777777" w:rsidR="000353A2" w:rsidRPr="0012479D" w:rsidRDefault="000353A2" w:rsidP="000353A2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12479D">
              <w:rPr>
                <w:rFonts w:cs="David" w:hint="cs"/>
                <w:b/>
                <w:bCs/>
                <w:sz w:val="24"/>
                <w:szCs w:val="24"/>
                <w:rtl/>
              </w:rPr>
              <w:t>סבירות מחירים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2B" w14:textId="77777777" w:rsidR="000353A2" w:rsidRPr="0012479D" w:rsidRDefault="000353A2">
            <w:pPr>
              <w:bidi/>
              <w:rPr>
                <w:rFonts w:cs="David"/>
                <w:sz w:val="24"/>
                <w:szCs w:val="24"/>
                <w:rtl/>
              </w:rPr>
            </w:pPr>
          </w:p>
        </w:tc>
      </w:tr>
      <w:tr w:rsidR="000353A2" w:rsidRPr="0012479D" w14:paraId="57DF502F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2D" w14:textId="77777777" w:rsidR="000353A2" w:rsidRPr="0012479D" w:rsidRDefault="000353A2" w:rsidP="000353A2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12479D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נימוקים לאי מימוש אופציה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02E" w14:textId="77777777" w:rsidR="000353A2" w:rsidRPr="0012479D" w:rsidRDefault="003A0B02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12479D">
              <w:rPr>
                <w:rFonts w:cs="David" w:hint="cs"/>
                <w:sz w:val="24"/>
                <w:szCs w:val="24"/>
                <w:rtl/>
              </w:rPr>
              <w:t>[</w:t>
            </w:r>
            <w:r w:rsidRPr="0012479D">
              <w:rPr>
                <w:rFonts w:cs="David" w:hint="cs"/>
                <w:sz w:val="24"/>
                <w:szCs w:val="24"/>
                <w:highlight w:val="yellow"/>
                <w:rtl/>
              </w:rPr>
              <w:t>למחוק במידה ולא רלוונטי]</w:t>
            </w:r>
          </w:p>
        </w:tc>
      </w:tr>
    </w:tbl>
    <w:p w14:paraId="57DF5030" w14:textId="77777777" w:rsidR="00F52C02" w:rsidRPr="0012479D" w:rsidRDefault="00F52C02" w:rsidP="00BD302C">
      <w:pPr>
        <w:bidi/>
        <w:rPr>
          <w:rFonts w:cs="David"/>
          <w:sz w:val="24"/>
          <w:szCs w:val="24"/>
          <w:u w:val="single"/>
          <w:rtl/>
        </w:rPr>
      </w:pPr>
    </w:p>
    <w:p w14:paraId="57DF5031" w14:textId="365F21C0" w:rsidR="00EC1586" w:rsidRDefault="00D0631A" w:rsidP="000353A2">
      <w:pPr>
        <w:pStyle w:val="ad"/>
        <w:bidi/>
        <w:rPr>
          <w:rFonts w:cs="David"/>
          <w:sz w:val="24"/>
          <w:szCs w:val="24"/>
          <w:rtl/>
        </w:rPr>
      </w:pPr>
      <w:r w:rsidRPr="00D0631A">
        <w:rPr>
          <w:rFonts w:cs="David" w:hint="cs"/>
          <w:sz w:val="24"/>
          <w:szCs w:val="24"/>
          <w:u w:val="single"/>
          <w:rtl/>
        </w:rPr>
        <w:t>נספחים</w:t>
      </w:r>
      <w:r>
        <w:rPr>
          <w:rFonts w:cs="David" w:hint="cs"/>
          <w:sz w:val="24"/>
          <w:szCs w:val="24"/>
          <w:rtl/>
        </w:rPr>
        <w:t>:</w:t>
      </w:r>
    </w:p>
    <w:p w14:paraId="5E6A7D8B" w14:textId="3BC32901" w:rsidR="00D0631A" w:rsidRDefault="00D0631A" w:rsidP="00D0631A">
      <w:pPr>
        <w:bidi/>
        <w:ind w:firstLine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נספח א'- </w:t>
      </w:r>
      <w:r w:rsidRPr="00D0631A">
        <w:rPr>
          <w:rFonts w:cs="David" w:hint="cs"/>
          <w:sz w:val="24"/>
          <w:szCs w:val="24"/>
          <w:rtl/>
        </w:rPr>
        <w:t>עמודים רלוונטיים מחוזה ההתקשרות</w:t>
      </w:r>
    </w:p>
    <w:p w14:paraId="08839A4D" w14:textId="19AD8C5E" w:rsidR="00D0631A" w:rsidRPr="00D0631A" w:rsidRDefault="00D0631A" w:rsidP="00D0631A">
      <w:pPr>
        <w:bidi/>
        <w:ind w:firstLine="72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נספח ב'-החלטות</w:t>
      </w:r>
      <w:bookmarkStart w:id="0" w:name="_GoBack"/>
      <w:bookmarkEnd w:id="0"/>
      <w:r>
        <w:rPr>
          <w:rFonts w:cs="David" w:hint="cs"/>
          <w:sz w:val="24"/>
          <w:szCs w:val="24"/>
          <w:rtl/>
        </w:rPr>
        <w:t xml:space="preserve"> קודמות של ועדת המכרזים בדבר מימוש אופציות</w:t>
      </w:r>
    </w:p>
    <w:sectPr w:rsidR="00D0631A" w:rsidRPr="00D0631A" w:rsidSect="000353A2">
      <w:headerReference w:type="default" r:id="rId11"/>
      <w:pgSz w:w="12240" w:h="15840"/>
      <w:pgMar w:top="1080" w:right="1800" w:bottom="32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72875" w14:textId="77777777" w:rsidR="00653AC6" w:rsidRDefault="00653AC6" w:rsidP="00006805">
      <w:pPr>
        <w:spacing w:after="0" w:line="240" w:lineRule="auto"/>
      </w:pPr>
      <w:r>
        <w:separator/>
      </w:r>
    </w:p>
  </w:endnote>
  <w:endnote w:type="continuationSeparator" w:id="0">
    <w:p w14:paraId="50A32E2C" w14:textId="77777777" w:rsidR="00653AC6" w:rsidRDefault="00653AC6" w:rsidP="0000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648D4" w14:textId="77777777" w:rsidR="00653AC6" w:rsidRDefault="00653AC6" w:rsidP="00006805">
      <w:pPr>
        <w:spacing w:after="0" w:line="240" w:lineRule="auto"/>
      </w:pPr>
      <w:r>
        <w:separator/>
      </w:r>
    </w:p>
  </w:footnote>
  <w:footnote w:type="continuationSeparator" w:id="0">
    <w:p w14:paraId="1C3F46AF" w14:textId="77777777" w:rsidR="00653AC6" w:rsidRDefault="00653AC6" w:rsidP="0000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F5036" w14:textId="77777777" w:rsidR="00006805" w:rsidRDefault="00006805" w:rsidP="00D26539">
    <w:pPr>
      <w:pStyle w:val="ae"/>
    </w:pPr>
    <w:r>
      <w:rPr>
        <w:rFonts w:hint="eastAsia"/>
        <w:noProof/>
      </w:rPr>
      <w:drawing>
        <wp:anchor distT="0" distB="215900" distL="114300" distR="114300" simplePos="0" relativeHeight="251659264" behindDoc="0" locked="0" layoutInCell="1" allowOverlap="1" wp14:anchorId="57DF5037" wp14:editId="57DF5038">
          <wp:simplePos x="0" y="0"/>
          <wp:positionH relativeFrom="column">
            <wp:posOffset>-311785</wp:posOffset>
          </wp:positionH>
          <wp:positionV relativeFrom="paragraph">
            <wp:posOffset>444500</wp:posOffset>
          </wp:positionV>
          <wp:extent cx="6809598" cy="858896"/>
          <wp:effectExtent l="0" t="0" r="0" b="5080"/>
          <wp:wrapSquare wrapText="bothSides"/>
          <wp:docPr id="1" name="13311_letterhead_o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311_letterhead_or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9598" cy="858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B6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</w:lvl>
  </w:abstractNum>
  <w:abstractNum w:abstractNumId="1">
    <w:nsid w:val="10D03250"/>
    <w:multiLevelType w:val="hybridMultilevel"/>
    <w:tmpl w:val="E4C6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726BB"/>
    <w:multiLevelType w:val="hybridMultilevel"/>
    <w:tmpl w:val="DBA26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45A72"/>
    <w:multiLevelType w:val="hybridMultilevel"/>
    <w:tmpl w:val="4D9EFE9E"/>
    <w:lvl w:ilvl="0" w:tplc="1576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92703F"/>
    <w:multiLevelType w:val="hybridMultilevel"/>
    <w:tmpl w:val="660A2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857674"/>
    <w:multiLevelType w:val="hybridMultilevel"/>
    <w:tmpl w:val="3C446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061EA"/>
    <w:multiLevelType w:val="hybridMultilevel"/>
    <w:tmpl w:val="41582E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5B"/>
    <w:rsid w:val="00006805"/>
    <w:rsid w:val="000353A2"/>
    <w:rsid w:val="000367F9"/>
    <w:rsid w:val="00060B0B"/>
    <w:rsid w:val="00080820"/>
    <w:rsid w:val="00081D11"/>
    <w:rsid w:val="000964C9"/>
    <w:rsid w:val="000A0CC4"/>
    <w:rsid w:val="000B20FA"/>
    <w:rsid w:val="000C563B"/>
    <w:rsid w:val="000C583C"/>
    <w:rsid w:val="00110823"/>
    <w:rsid w:val="0012479D"/>
    <w:rsid w:val="0012635B"/>
    <w:rsid w:val="00161C0D"/>
    <w:rsid w:val="00184BD2"/>
    <w:rsid w:val="00187DE7"/>
    <w:rsid w:val="001B1D60"/>
    <w:rsid w:val="001C49E7"/>
    <w:rsid w:val="00216A4C"/>
    <w:rsid w:val="00227507"/>
    <w:rsid w:val="002542D4"/>
    <w:rsid w:val="00254CD8"/>
    <w:rsid w:val="0026512D"/>
    <w:rsid w:val="0027045E"/>
    <w:rsid w:val="00275D1E"/>
    <w:rsid w:val="0029691F"/>
    <w:rsid w:val="002B0E83"/>
    <w:rsid w:val="002C5667"/>
    <w:rsid w:val="002F38D8"/>
    <w:rsid w:val="002F3B8A"/>
    <w:rsid w:val="003012C6"/>
    <w:rsid w:val="00305D09"/>
    <w:rsid w:val="003716A9"/>
    <w:rsid w:val="003A0B02"/>
    <w:rsid w:val="003A26DC"/>
    <w:rsid w:val="003A3EE9"/>
    <w:rsid w:val="003B69EA"/>
    <w:rsid w:val="003C3DD3"/>
    <w:rsid w:val="003C458C"/>
    <w:rsid w:val="003C4C66"/>
    <w:rsid w:val="003D0795"/>
    <w:rsid w:val="00443B06"/>
    <w:rsid w:val="00477861"/>
    <w:rsid w:val="004A52D4"/>
    <w:rsid w:val="00543D4B"/>
    <w:rsid w:val="00546078"/>
    <w:rsid w:val="005619C8"/>
    <w:rsid w:val="005F4CE7"/>
    <w:rsid w:val="0062596C"/>
    <w:rsid w:val="00632E25"/>
    <w:rsid w:val="0064096B"/>
    <w:rsid w:val="00644AF0"/>
    <w:rsid w:val="00653AC6"/>
    <w:rsid w:val="00666130"/>
    <w:rsid w:val="00667928"/>
    <w:rsid w:val="00784214"/>
    <w:rsid w:val="007D2BDC"/>
    <w:rsid w:val="008152A9"/>
    <w:rsid w:val="008350FA"/>
    <w:rsid w:val="00843C08"/>
    <w:rsid w:val="008639F6"/>
    <w:rsid w:val="008B23FC"/>
    <w:rsid w:val="00913BBA"/>
    <w:rsid w:val="00932375"/>
    <w:rsid w:val="00990934"/>
    <w:rsid w:val="009A7A7B"/>
    <w:rsid w:val="009F05C0"/>
    <w:rsid w:val="00A060BF"/>
    <w:rsid w:val="00A607C2"/>
    <w:rsid w:val="00AB0F75"/>
    <w:rsid w:val="00AC717F"/>
    <w:rsid w:val="00AF4ECE"/>
    <w:rsid w:val="00B15600"/>
    <w:rsid w:val="00B2797B"/>
    <w:rsid w:val="00B67AE1"/>
    <w:rsid w:val="00B73041"/>
    <w:rsid w:val="00B925D9"/>
    <w:rsid w:val="00BD302C"/>
    <w:rsid w:val="00BF5F7C"/>
    <w:rsid w:val="00C2375E"/>
    <w:rsid w:val="00C578BD"/>
    <w:rsid w:val="00C869C3"/>
    <w:rsid w:val="00CC466A"/>
    <w:rsid w:val="00CF5810"/>
    <w:rsid w:val="00D0631A"/>
    <w:rsid w:val="00D127DE"/>
    <w:rsid w:val="00D26539"/>
    <w:rsid w:val="00D26E44"/>
    <w:rsid w:val="00D31A01"/>
    <w:rsid w:val="00D43F79"/>
    <w:rsid w:val="00D73DEC"/>
    <w:rsid w:val="00D94A92"/>
    <w:rsid w:val="00E24F98"/>
    <w:rsid w:val="00E27B21"/>
    <w:rsid w:val="00E46FC6"/>
    <w:rsid w:val="00EB2713"/>
    <w:rsid w:val="00EC1586"/>
    <w:rsid w:val="00F13246"/>
    <w:rsid w:val="00F2050D"/>
    <w:rsid w:val="00F2400F"/>
    <w:rsid w:val="00F52C02"/>
    <w:rsid w:val="00F67472"/>
    <w:rsid w:val="00FA0D25"/>
    <w:rsid w:val="00FC4EE9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5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2635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12635B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rsid w:val="0012635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2635B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12635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12635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B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110823"/>
    <w:rPr>
      <w:color w:val="808080"/>
    </w:rPr>
  </w:style>
  <w:style w:type="paragraph" w:styleId="ac">
    <w:name w:val="Revision"/>
    <w:hidden/>
    <w:uiPriority w:val="99"/>
    <w:semiHidden/>
    <w:rsid w:val="00C578BD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C1586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0068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006805"/>
  </w:style>
  <w:style w:type="paragraph" w:styleId="af0">
    <w:name w:val="footer"/>
    <w:basedOn w:val="a"/>
    <w:link w:val="af1"/>
    <w:uiPriority w:val="99"/>
    <w:unhideWhenUsed/>
    <w:rsid w:val="000068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006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2635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12635B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rsid w:val="0012635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2635B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12635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12635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B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110823"/>
    <w:rPr>
      <w:color w:val="808080"/>
    </w:rPr>
  </w:style>
  <w:style w:type="paragraph" w:styleId="ac">
    <w:name w:val="Revision"/>
    <w:hidden/>
    <w:uiPriority w:val="99"/>
    <w:semiHidden/>
    <w:rsid w:val="00C578BD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C1586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0068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006805"/>
  </w:style>
  <w:style w:type="paragraph" w:styleId="af0">
    <w:name w:val="footer"/>
    <w:basedOn w:val="a"/>
    <w:link w:val="af1"/>
    <w:uiPriority w:val="99"/>
    <w:unhideWhenUsed/>
    <w:rsid w:val="000068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00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מצע לדיון</TermName>
          <TermId xmlns="http://schemas.microsoft.com/office/infopath/2007/PartnerControls">74a4d10d-8b68-4e61-9bd5-bf221c353898</TermId>
        </TermInfo>
      </Terms>
    </i826f98e798b43c780cef5baeb75facf>
    <TaxCatchAll xmlns="d5ea2d81-b243-4806-8b93-2475ba1f09c8">
      <Value>123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2B12A-C30B-4F35-8B29-BBF068668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06EF4-12EA-4D0D-860F-5E919BD93A18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customXml/itemProps3.xml><?xml version="1.0" encoding="utf-8"?>
<ds:datastoreItem xmlns:ds="http://schemas.openxmlformats.org/officeDocument/2006/customXml" ds:itemID="{326AD296-1998-4FD8-B91E-24F8837BE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 Feler</dc:creator>
  <cp:lastModifiedBy>Kineret Pereg</cp:lastModifiedBy>
  <cp:revision>3</cp:revision>
  <cp:lastPrinted>2014-03-13T12:18:00Z</cp:lastPrinted>
  <dcterms:created xsi:type="dcterms:W3CDTF">2016-09-21T07:52:00Z</dcterms:created>
  <dcterms:modified xsi:type="dcterms:W3CDTF">2016-09-21T07:53:00Z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0x010100A6AF6FFB5334DB46AD0E29D8EFC16839004F28129736AD764493E53D8850DF6F97</vt:lpwstr>
  </property>
  <property fmtid="{D5CDD505-2E9C-101B-9397-08002B2CF9AE}" pid="3" name="TenderNumber">
    <vt:lpwstr>1193/2012</vt:lpwstr>
  </property>
  <property fmtid="{D5CDD505-2E9C-101B-9397-08002B2CF9AE}" pid="4" name="Order">
    <vt:lpwstr>3300.00000000000</vt:lpwstr>
  </property>
  <property fmtid="{D5CDD505-2E9C-101B-9397-08002B2CF9AE}" pid="5" name="FileDirRef">
    <vt:lpwstr>Tender_1340_2012/Documents</vt:lpwstr>
  </property>
  <property fmtid="{D5CDD505-2E9C-101B-9397-08002B2CF9AE}" pid="6" name="MetaInfo">
    <vt:lpwstr>33;#ContractType:EW|_x000d_
vti_contentversionisdirty:BW|false_x000d_
ConnectionConditions:EW|_x000d_
vti_thumbnailexists:BW|false_x000d_
vti_parserversion:SR|14.0.0.6112_x000d_
vti_contenttag:SW|{A4510D94-1244-404A-BFDA-4B961191DAD6},5,7_x000d_
_Category:EW|_x000d_
vti_stickycachedpluggableparse</vt:lpwstr>
  </property>
  <property fmtid="{D5CDD505-2E9C-101B-9397-08002B2CF9AE}" pid="7" name="FileLeafRef">
    <vt:lpwstr>בקשה_לפטור.docx</vt:lpwstr>
  </property>
  <property fmtid="{D5CDD505-2E9C-101B-9397-08002B2CF9AE}" pid="8" name="FSObjType">
    <vt:lpwstr>0</vt:lpwstr>
  </property>
  <property fmtid="{D5CDD505-2E9C-101B-9397-08002B2CF9AE}" pid="9" name="GeneralFILETYPE">
    <vt:lpwstr>123;#מצע לדיון|74a4d10d-8b68-4e61-9bd5-bf221c353898</vt:lpwstr>
  </property>
</Properties>
</file>